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F0A" w:rsidRPr="001A5F0A" w:rsidRDefault="001A5F0A" w:rsidP="001A5F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F0A">
        <w:rPr>
          <w:rFonts w:ascii="Times New Roman" w:hAnsi="Times New Roman" w:cs="Times New Roman"/>
          <w:b/>
          <w:sz w:val="28"/>
          <w:szCs w:val="28"/>
        </w:rPr>
        <w:t>СОВЕТ СЕЛЬСКОГО ПОСЕЛЕНИЯ «ГАЛКИНСКОЕ»</w:t>
      </w:r>
    </w:p>
    <w:p w:rsidR="001A5F0A" w:rsidRPr="001A5F0A" w:rsidRDefault="001A5F0A" w:rsidP="001A5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A5F0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1A5F0A" w:rsidRPr="001A5F0A" w:rsidRDefault="001A5F0A" w:rsidP="001A5F0A">
      <w:pPr>
        <w:tabs>
          <w:tab w:val="left" w:pos="77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A5F0A">
        <w:rPr>
          <w:rFonts w:ascii="Times New Roman" w:hAnsi="Times New Roman" w:cs="Times New Roman"/>
          <w:b/>
          <w:sz w:val="32"/>
          <w:szCs w:val="32"/>
        </w:rPr>
        <w:tab/>
      </w:r>
      <w:r w:rsidRPr="001A5F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5F0A" w:rsidRPr="001A5F0A" w:rsidRDefault="004E7E35" w:rsidP="001A5F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мая</w:t>
      </w:r>
      <w:r w:rsidR="001A5F0A" w:rsidRPr="001A5F0A">
        <w:rPr>
          <w:rFonts w:ascii="Times New Roman" w:hAnsi="Times New Roman" w:cs="Times New Roman"/>
          <w:sz w:val="28"/>
          <w:szCs w:val="28"/>
        </w:rPr>
        <w:t xml:space="preserve"> 2019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№ 144</w:t>
      </w:r>
    </w:p>
    <w:p w:rsidR="001A5F0A" w:rsidRPr="001A5F0A" w:rsidRDefault="001A5F0A" w:rsidP="001A5F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A5F0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A5F0A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1A5F0A"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1A5F0A" w:rsidRPr="001A5F0A" w:rsidRDefault="001A5F0A" w:rsidP="001A5F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A5F0A" w:rsidRPr="001A5F0A" w:rsidRDefault="004E7E35" w:rsidP="001A5F0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1A5F0A" w:rsidRPr="001A5F0A">
        <w:rPr>
          <w:rFonts w:ascii="Times New Roman" w:eastAsia="Calibri" w:hAnsi="Times New Roman" w:cs="Times New Roman"/>
          <w:b/>
          <w:sz w:val="28"/>
          <w:szCs w:val="28"/>
        </w:rPr>
        <w:t>внесении изменений и дополнений в Устав сельского поселения «</w:t>
      </w:r>
      <w:proofErr w:type="spellStart"/>
      <w:r w:rsidR="001A5F0A" w:rsidRPr="001A5F0A">
        <w:rPr>
          <w:rFonts w:ascii="Times New Roman" w:eastAsia="Calibri" w:hAnsi="Times New Roman" w:cs="Times New Roman"/>
          <w:b/>
          <w:sz w:val="28"/>
          <w:szCs w:val="28"/>
        </w:rPr>
        <w:t>Галкинское</w:t>
      </w:r>
      <w:proofErr w:type="spellEnd"/>
      <w:r w:rsidR="001A5F0A" w:rsidRPr="001A5F0A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>Руководствуясь пунктом 1 части 10 статьи 35 Федерального закона от 06.10.2003 года №131-ФЗ «Об общих принципах организации местного самоуправления  в Российской Федерации, Уставом сельского поселения «</w:t>
      </w:r>
      <w:proofErr w:type="spellStart"/>
      <w:r w:rsidRPr="001A5F0A">
        <w:rPr>
          <w:rFonts w:ascii="Times New Roman" w:eastAsia="Calibri" w:hAnsi="Times New Roman" w:cs="Times New Roman"/>
          <w:sz w:val="28"/>
          <w:szCs w:val="28"/>
        </w:rPr>
        <w:t>Галкинское</w:t>
      </w:r>
      <w:proofErr w:type="spellEnd"/>
      <w:r w:rsidRPr="001A5F0A">
        <w:rPr>
          <w:rFonts w:ascii="Times New Roman" w:eastAsia="Calibri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1A5F0A">
        <w:rPr>
          <w:rFonts w:ascii="Times New Roman" w:eastAsia="Calibri" w:hAnsi="Times New Roman" w:cs="Times New Roman"/>
          <w:sz w:val="28"/>
          <w:szCs w:val="28"/>
        </w:rPr>
        <w:t>Галкинское</w:t>
      </w:r>
      <w:proofErr w:type="spellEnd"/>
      <w:r w:rsidRPr="001A5F0A">
        <w:rPr>
          <w:rFonts w:ascii="Times New Roman" w:eastAsia="Calibri" w:hAnsi="Times New Roman" w:cs="Times New Roman"/>
          <w:sz w:val="28"/>
          <w:szCs w:val="28"/>
        </w:rPr>
        <w:t>», решил: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>1.Внести изменения и дополнения  в Устав сельского поселения «</w:t>
      </w:r>
      <w:proofErr w:type="spellStart"/>
      <w:r w:rsidRPr="001A5F0A">
        <w:rPr>
          <w:rFonts w:ascii="Times New Roman" w:eastAsia="Calibri" w:hAnsi="Times New Roman" w:cs="Times New Roman"/>
          <w:sz w:val="28"/>
          <w:szCs w:val="28"/>
        </w:rPr>
        <w:t>Галкинское</w:t>
      </w:r>
      <w:proofErr w:type="spellEnd"/>
      <w:r w:rsidRPr="001A5F0A">
        <w:rPr>
          <w:rFonts w:ascii="Times New Roman" w:eastAsia="Calibri" w:hAnsi="Times New Roman" w:cs="Times New Roman"/>
          <w:sz w:val="28"/>
          <w:szCs w:val="28"/>
        </w:rPr>
        <w:t>», следующего содержания:</w:t>
      </w:r>
    </w:p>
    <w:p w:rsidR="001A5F0A" w:rsidRPr="001A5F0A" w:rsidRDefault="007C5CA1" w:rsidP="001A5F0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1) дополнить Устав ст.25.1 Сельский староста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>«1.Для организации взаимодействия органов местного самоуправления и жителей сельского населённого пункта при решении вопросов местного значения в сельском населённом пункте, расположенном в по</w:t>
      </w:r>
      <w:r w:rsidR="007C5CA1">
        <w:rPr>
          <w:rFonts w:ascii="Times New Roman" w:eastAsia="Calibri" w:hAnsi="Times New Roman" w:cs="Times New Roman"/>
          <w:sz w:val="28"/>
          <w:szCs w:val="28"/>
        </w:rPr>
        <w:t>селении, может назначаться сельский староста</w:t>
      </w:r>
      <w:r w:rsidRPr="001A5F0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A5F0A" w:rsidRPr="001A5F0A" w:rsidRDefault="007C5CA1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Сельский староста</w:t>
      </w:r>
      <w:r w:rsidR="001A5F0A" w:rsidRPr="001A5F0A">
        <w:rPr>
          <w:rFonts w:ascii="Times New Roman" w:eastAsia="Calibri" w:hAnsi="Times New Roman" w:cs="Times New Roman"/>
          <w:sz w:val="28"/>
          <w:szCs w:val="28"/>
        </w:rPr>
        <w:t xml:space="preserve"> назначается Советом  сельского поселения, в состав которого</w:t>
      </w:r>
      <w:r w:rsidR="004B6A05">
        <w:rPr>
          <w:rFonts w:ascii="Times New Roman" w:eastAsia="Calibri" w:hAnsi="Times New Roman" w:cs="Times New Roman"/>
          <w:sz w:val="28"/>
          <w:szCs w:val="28"/>
        </w:rPr>
        <w:t xml:space="preserve"> входит  </w:t>
      </w:r>
      <w:r w:rsidR="001A5F0A" w:rsidRPr="001A5F0A">
        <w:rPr>
          <w:rFonts w:ascii="Times New Roman" w:eastAsia="Calibri" w:hAnsi="Times New Roman" w:cs="Times New Roman"/>
          <w:sz w:val="28"/>
          <w:szCs w:val="28"/>
        </w:rPr>
        <w:t xml:space="preserve"> данный сельский населённый пункт, по представлению схода граждан сельского населённого пункта из числа лиц, проживающих на территории данного сельского населённого пункта и обладающих активным избирательным правом.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3.Срок полномочий </w:t>
      </w:r>
      <w:r w:rsidR="00043A54">
        <w:rPr>
          <w:rFonts w:ascii="Times New Roman" w:eastAsia="Calibri" w:hAnsi="Times New Roman" w:cs="Times New Roman"/>
          <w:sz w:val="28"/>
          <w:szCs w:val="28"/>
        </w:rPr>
        <w:t xml:space="preserve">сельского старосты </w:t>
      </w:r>
      <w:r w:rsidRPr="001A5F0A">
        <w:rPr>
          <w:rFonts w:ascii="Times New Roman" w:eastAsia="Calibri" w:hAnsi="Times New Roman" w:cs="Times New Roman"/>
          <w:sz w:val="28"/>
          <w:szCs w:val="28"/>
        </w:rPr>
        <w:t>составляет 5 лет.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>4.Полномочия, порядок назначения, порядок прекращения полномочий, гарантии дея</w:t>
      </w:r>
      <w:r w:rsidR="007C5CA1">
        <w:rPr>
          <w:rFonts w:ascii="Times New Roman" w:eastAsia="Calibri" w:hAnsi="Times New Roman" w:cs="Times New Roman"/>
          <w:sz w:val="28"/>
          <w:szCs w:val="28"/>
        </w:rPr>
        <w:t>тельности и иные вопросы статуса сельского</w:t>
      </w:r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 старо</w:t>
      </w:r>
      <w:r w:rsidR="007C5CA1">
        <w:rPr>
          <w:rFonts w:ascii="Times New Roman" w:eastAsia="Calibri" w:hAnsi="Times New Roman" w:cs="Times New Roman"/>
          <w:sz w:val="28"/>
          <w:szCs w:val="28"/>
        </w:rPr>
        <w:t xml:space="preserve">сты </w:t>
      </w:r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 устанавливаются нормативным правовым актом Совета сельского поселения, в соответствии со статьей 27.1 Федерального закона № 131-ФЗ и законом Забайкальского края.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A5F0A">
        <w:rPr>
          <w:rFonts w:ascii="Times New Roman" w:eastAsia="Calibri" w:hAnsi="Times New Roman" w:cs="Times New Roman"/>
          <w:b/>
          <w:sz w:val="28"/>
          <w:szCs w:val="28"/>
        </w:rPr>
        <w:t>2) часть 6 п.1 ст.31 Устава изложить в следующей редакции:</w:t>
      </w:r>
    </w:p>
    <w:p w:rsidR="001A5F0A" w:rsidRPr="001A5F0A" w:rsidRDefault="00043A54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«1. З</w:t>
      </w:r>
      <w:r w:rsidR="001A5F0A" w:rsidRPr="001A5F0A">
        <w:rPr>
          <w:rFonts w:ascii="Times New Roman" w:eastAsia="Calibri" w:hAnsi="Times New Roman" w:cs="Times New Roman"/>
          <w:sz w:val="28"/>
          <w:szCs w:val="28"/>
        </w:rPr>
        <w:t>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Забайкальского края,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</w:t>
      </w:r>
      <w:proofErr w:type="gramEnd"/>
      <w:r w:rsidR="001A5F0A" w:rsidRPr="001A5F0A">
        <w:rPr>
          <w:rFonts w:ascii="Times New Roman" w:eastAsia="Calibri" w:hAnsi="Times New Roman" w:cs="Times New Roman"/>
          <w:sz w:val="28"/>
          <w:szCs w:val="28"/>
        </w:rPr>
        <w:t xml:space="preserve"> основе в деятельности коллегиального органа организации на основании акта Президента Российской Федерации или Правительства </w:t>
      </w:r>
      <w:r w:rsidR="001A5F0A" w:rsidRPr="001A5F0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Российской Федерации; </w:t>
      </w:r>
      <w:proofErr w:type="gramStart"/>
      <w:r w:rsidR="001A5F0A" w:rsidRPr="001A5F0A">
        <w:rPr>
          <w:rFonts w:ascii="Times New Roman" w:eastAsia="Calibri" w:hAnsi="Times New Roman" w:cs="Times New Roman"/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</w:t>
      </w:r>
      <w:proofErr w:type="gramEnd"/>
    </w:p>
    <w:p w:rsidR="001A5F0A" w:rsidRPr="001A5F0A" w:rsidRDefault="00E810C4" w:rsidP="001A5F0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3) </w:t>
      </w:r>
      <w:r w:rsidR="00043A54">
        <w:rPr>
          <w:rFonts w:ascii="Times New Roman" w:eastAsia="Calibri" w:hAnsi="Times New Roman" w:cs="Times New Roman"/>
          <w:b/>
          <w:sz w:val="28"/>
          <w:szCs w:val="28"/>
        </w:rPr>
        <w:t>часть 4 ст.</w:t>
      </w:r>
      <w:bookmarkStart w:id="0" w:name="_GoBack"/>
      <w:bookmarkEnd w:id="0"/>
      <w:r w:rsidR="00043A54">
        <w:rPr>
          <w:rFonts w:ascii="Times New Roman" w:eastAsia="Calibri" w:hAnsi="Times New Roman" w:cs="Times New Roman"/>
          <w:b/>
          <w:sz w:val="28"/>
          <w:szCs w:val="28"/>
        </w:rPr>
        <w:t xml:space="preserve"> 38 Устава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изложить в следующей редакции</w:t>
      </w:r>
      <w:r w:rsidR="001A5F0A" w:rsidRPr="001A5F0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1A5F0A" w:rsidRPr="001A5F0A" w:rsidRDefault="00E810C4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«4</w:t>
      </w:r>
      <w:r w:rsidR="001A5F0A" w:rsidRPr="001A5F0A">
        <w:rPr>
          <w:rFonts w:ascii="Times New Roman" w:eastAsia="Calibri" w:hAnsi="Times New Roman" w:cs="Times New Roman"/>
          <w:sz w:val="28"/>
          <w:szCs w:val="28"/>
        </w:rPr>
        <w:t>. Официальным опубликованием муниципального правового акта сельского поселения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сельском поселении, определенном в качестве источника официального опубликования муниципальных правовых актов сельского поселения.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>Официальным обнародованием муниципального правового акта сельского поселения или соглашения, заключённого между органами местного самоуправления, считается первое размещение его полного текста на специально оборудованных стендах в общедоступных местах на территории сельского поселения, определяемых решением Совета сельского поселения.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proofErr w:type="gramStart"/>
      <w:r w:rsidRPr="001A5F0A">
        <w:rPr>
          <w:rFonts w:ascii="Times New Roman" w:eastAsia="Calibri" w:hAnsi="Times New Roman" w:cs="Times New Roman"/>
          <w:sz w:val="28"/>
          <w:szCs w:val="28"/>
        </w:rPr>
        <w:t>Дополнительным источником официального опубликования (обнародования) Устава сельского поселения, муниципального правового акта о внесении изменений и дополнений в Устав сельского поселения является также размещение его на портале Министерства юстиции Российской Федерации «Нормативные правовые акты в Российской Федерации» (</w:t>
      </w:r>
      <w:hyperlink r:id="rId7" w:history="1"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pravo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minjust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</w:hyperlink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hyperlink r:id="rId8" w:history="1"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://право-минюст.рф</w:t>
        </w:r>
      </w:hyperlink>
      <w:r w:rsidRPr="001A5F0A">
        <w:rPr>
          <w:rFonts w:ascii="Times New Roman" w:eastAsia="Calibri" w:hAnsi="Times New Roman" w:cs="Times New Roman"/>
          <w:sz w:val="28"/>
          <w:szCs w:val="28"/>
        </w:rPr>
        <w:t>, регистрация в качестве сетевого издания Эл № ФС77-72471 от 05.03.2018).</w:t>
      </w:r>
      <w:proofErr w:type="gramEnd"/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>Иные муниципальные нормативные правовые акты или соглашения, заключенные между органами местного самоуправления также размещаются на портале Министерства юстиции Российской Федерации «Нормативные правовые акты  в Российской Федерации» (</w:t>
      </w:r>
      <w:hyperlink r:id="rId9" w:history="1"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http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://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pravo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-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minjust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ru</w:t>
        </w:r>
      </w:hyperlink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A5F0A">
        <w:rPr>
          <w:rFonts w:ascii="Times New Roman" w:eastAsia="Calibri" w:hAnsi="Times New Roman" w:cs="Times New Roman"/>
          <w:sz w:val="28"/>
          <w:szCs w:val="28"/>
          <w:lang w:val="en-US"/>
        </w:rPr>
        <w:t>http</w:t>
      </w:r>
      <w:r w:rsidRPr="001A5F0A">
        <w:rPr>
          <w:rFonts w:ascii="Times New Roman" w:eastAsia="Calibri" w:hAnsi="Times New Roman" w:cs="Times New Roman"/>
          <w:sz w:val="28"/>
          <w:szCs w:val="28"/>
        </w:rPr>
        <w:t>:// право-</w:t>
      </w:r>
      <w:proofErr w:type="spellStart"/>
      <w:r w:rsidRPr="001A5F0A">
        <w:rPr>
          <w:rFonts w:ascii="Times New Roman" w:eastAsia="Calibri" w:hAnsi="Times New Roman" w:cs="Times New Roman"/>
          <w:sz w:val="28"/>
          <w:szCs w:val="28"/>
        </w:rPr>
        <w:t>минюст</w:t>
      </w:r>
      <w:proofErr w:type="gramStart"/>
      <w:r w:rsidRPr="001A5F0A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Pr="001A5F0A">
        <w:rPr>
          <w:rFonts w:ascii="Times New Roman" w:eastAsia="Calibri" w:hAnsi="Times New Roman" w:cs="Times New Roman"/>
          <w:sz w:val="28"/>
          <w:szCs w:val="28"/>
        </w:rPr>
        <w:t>ф</w:t>
      </w:r>
      <w:proofErr w:type="spellEnd"/>
      <w:r w:rsidRPr="001A5F0A">
        <w:rPr>
          <w:rFonts w:ascii="Times New Roman" w:eastAsia="Calibri" w:hAnsi="Times New Roman" w:cs="Times New Roman"/>
          <w:sz w:val="28"/>
          <w:szCs w:val="28"/>
        </w:rPr>
        <w:t>, регистрация в качестве сетевого издания Эл № ФС77-72471 от 05.03.2018). Иные муниципальные правовые акты  или соглашения</w:t>
      </w:r>
      <w:proofErr w:type="gramStart"/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 заключённые между органами местного самоуправления , направляются для размещения в указанном сетевом издании в соответствии с законом Забайкальского края об организации и ведении регистра муниципальных правовых актов Забайкальского края.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      В случае опубликования (размещения) полного текста муниципального нормативного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Дополнительно к официальному опубликованию (обнародованию) муниципальные правовые акты размещаются на сайте муниципального </w:t>
      </w:r>
      <w:r w:rsidRPr="001A5F0A">
        <w:rPr>
          <w:rFonts w:ascii="Times New Roman" w:eastAsia="Calibri" w:hAnsi="Times New Roman" w:cs="Times New Roman"/>
          <w:sz w:val="28"/>
          <w:szCs w:val="28"/>
        </w:rPr>
        <w:lastRenderedPageBreak/>
        <w:t>образования в информационно-телекоммуникационной сети «Интернет»  (</w:t>
      </w:r>
      <w:hyperlink r:id="rId10" w:history="1"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  <w:lang w:val="en-US"/>
          </w:rPr>
          <w:t>www</w:t>
        </w:r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.</w:t>
        </w:r>
        <w:proofErr w:type="spellStart"/>
        <w:r w:rsidRPr="001A5F0A">
          <w:rPr>
            <w:rFonts w:ascii="Times New Roman" w:eastAsia="Calibri" w:hAnsi="Times New Roman" w:cs="Times New Roman"/>
            <w:color w:val="0000FF" w:themeColor="hyperlink"/>
            <w:sz w:val="28"/>
            <w:szCs w:val="28"/>
            <w:u w:val="single"/>
          </w:rPr>
          <w:t>шилкинский.рф</w:t>
        </w:r>
        <w:proofErr w:type="spellEnd"/>
      </w:hyperlink>
      <w:r w:rsidRPr="001A5F0A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b/>
          <w:sz w:val="28"/>
          <w:szCs w:val="28"/>
        </w:rPr>
        <w:t xml:space="preserve"> 2. </w:t>
      </w:r>
      <w:r w:rsidRPr="001A5F0A">
        <w:rPr>
          <w:rFonts w:ascii="Times New Roman" w:eastAsia="Calibri" w:hAnsi="Times New Roman" w:cs="Times New Roman"/>
          <w:sz w:val="28"/>
          <w:szCs w:val="28"/>
        </w:rPr>
        <w:t>Настоящее решение о внесении изменений в Устав сельского поселения «</w:t>
      </w:r>
      <w:proofErr w:type="spellStart"/>
      <w:r w:rsidRPr="001A5F0A">
        <w:rPr>
          <w:rFonts w:ascii="Times New Roman" w:eastAsia="Calibri" w:hAnsi="Times New Roman" w:cs="Times New Roman"/>
          <w:sz w:val="28"/>
          <w:szCs w:val="28"/>
        </w:rPr>
        <w:t>Галкинское</w:t>
      </w:r>
      <w:proofErr w:type="spellEnd"/>
      <w:r w:rsidRPr="001A5F0A">
        <w:rPr>
          <w:rFonts w:ascii="Times New Roman" w:eastAsia="Calibri" w:hAnsi="Times New Roman" w:cs="Times New Roman"/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>3. После государственной регистрации изменения и дополнения в Устав обнародовать в порядке, установленном Уставом сельского поселения «</w:t>
      </w:r>
      <w:proofErr w:type="spellStart"/>
      <w:r w:rsidRPr="001A5F0A">
        <w:rPr>
          <w:rFonts w:ascii="Times New Roman" w:eastAsia="Calibri" w:hAnsi="Times New Roman" w:cs="Times New Roman"/>
          <w:sz w:val="28"/>
          <w:szCs w:val="28"/>
        </w:rPr>
        <w:t>Галкинское</w:t>
      </w:r>
      <w:proofErr w:type="spellEnd"/>
      <w:r w:rsidRPr="001A5F0A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5F0A">
        <w:rPr>
          <w:rFonts w:ascii="Times New Roman" w:eastAsia="Calibri" w:hAnsi="Times New Roman" w:cs="Times New Roman"/>
          <w:sz w:val="28"/>
          <w:szCs w:val="28"/>
        </w:rPr>
        <w:t>Глава сельского поселения «</w:t>
      </w:r>
      <w:proofErr w:type="spellStart"/>
      <w:r w:rsidRPr="001A5F0A">
        <w:rPr>
          <w:rFonts w:ascii="Times New Roman" w:eastAsia="Calibri" w:hAnsi="Times New Roman" w:cs="Times New Roman"/>
          <w:sz w:val="28"/>
          <w:szCs w:val="28"/>
        </w:rPr>
        <w:t>Галкинское</w:t>
      </w:r>
      <w:proofErr w:type="spellEnd"/>
      <w:r w:rsidRPr="001A5F0A">
        <w:rPr>
          <w:rFonts w:ascii="Times New Roman" w:eastAsia="Calibri" w:hAnsi="Times New Roman" w:cs="Times New Roman"/>
          <w:sz w:val="28"/>
          <w:szCs w:val="28"/>
        </w:rPr>
        <w:t xml:space="preserve">»                                   </w:t>
      </w:r>
      <w:proofErr w:type="spellStart"/>
      <w:r w:rsidRPr="001A5F0A">
        <w:rPr>
          <w:rFonts w:ascii="Times New Roman" w:eastAsia="Calibri" w:hAnsi="Times New Roman" w:cs="Times New Roman"/>
          <w:sz w:val="28"/>
          <w:szCs w:val="28"/>
        </w:rPr>
        <w:t>И.В.Миронов</w:t>
      </w:r>
      <w:proofErr w:type="spellEnd"/>
    </w:p>
    <w:p w:rsidR="001A5F0A" w:rsidRPr="001A5F0A" w:rsidRDefault="001A5F0A" w:rsidP="001A5F0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5F0A" w:rsidRPr="001A5F0A" w:rsidRDefault="001A5F0A" w:rsidP="001A5F0A">
      <w:pPr>
        <w:spacing w:after="0" w:line="240" w:lineRule="auto"/>
        <w:rPr>
          <w:i/>
          <w:sz w:val="28"/>
          <w:szCs w:val="28"/>
        </w:rPr>
      </w:pPr>
      <w:r w:rsidRPr="001A5F0A">
        <w:rPr>
          <w:i/>
          <w:sz w:val="28"/>
          <w:szCs w:val="28"/>
        </w:rPr>
        <w:t xml:space="preserve"> </w:t>
      </w:r>
    </w:p>
    <w:p w:rsidR="001A5F0A" w:rsidRPr="001A5F0A" w:rsidRDefault="001A5F0A" w:rsidP="001A5F0A">
      <w:pPr>
        <w:spacing w:after="0" w:line="240" w:lineRule="auto"/>
        <w:rPr>
          <w:i/>
          <w:sz w:val="28"/>
          <w:szCs w:val="28"/>
        </w:rPr>
      </w:pPr>
    </w:p>
    <w:p w:rsidR="00A155AD" w:rsidRDefault="00A155AD"/>
    <w:sectPr w:rsidR="00A155AD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261" w:rsidRDefault="00070261">
      <w:pPr>
        <w:spacing w:after="0" w:line="240" w:lineRule="auto"/>
      </w:pPr>
      <w:r>
        <w:separator/>
      </w:r>
    </w:p>
  </w:endnote>
  <w:endnote w:type="continuationSeparator" w:id="0">
    <w:p w:rsidR="00070261" w:rsidRDefault="00070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261" w:rsidRDefault="00070261">
      <w:pPr>
        <w:spacing w:after="0" w:line="240" w:lineRule="auto"/>
      </w:pPr>
      <w:r>
        <w:separator/>
      </w:r>
    </w:p>
  </w:footnote>
  <w:footnote w:type="continuationSeparator" w:id="0">
    <w:p w:rsidR="00070261" w:rsidRDefault="00070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9E5" w:rsidRPr="004D389E" w:rsidRDefault="00070261" w:rsidP="00BE39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0C6"/>
    <w:rsid w:val="00043A54"/>
    <w:rsid w:val="00070261"/>
    <w:rsid w:val="001A5F0A"/>
    <w:rsid w:val="001C632A"/>
    <w:rsid w:val="002E7F15"/>
    <w:rsid w:val="003A2239"/>
    <w:rsid w:val="004B6A05"/>
    <w:rsid w:val="004E7E35"/>
    <w:rsid w:val="006A3F85"/>
    <w:rsid w:val="007C5CA1"/>
    <w:rsid w:val="007F10C6"/>
    <w:rsid w:val="00A155AD"/>
    <w:rsid w:val="00E81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5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5F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A5F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A5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8;&#1072;&#1074;&#1086;-&#1084;&#1080;&#1085;&#1102;&#1089;&#1090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pravo-minjus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&#1096;&#1080;&#1083;&#1082;&#1080;&#1085;&#1089;&#1082;&#1080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minju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12</cp:revision>
  <dcterms:created xsi:type="dcterms:W3CDTF">2019-05-13T01:24:00Z</dcterms:created>
  <dcterms:modified xsi:type="dcterms:W3CDTF">2019-05-30T04:37:00Z</dcterms:modified>
</cp:coreProperties>
</file>