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83E" w:rsidRPr="00F82C25" w:rsidRDefault="00E7683E" w:rsidP="00E7683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2C25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E7683E" w:rsidRDefault="00E7683E" w:rsidP="00E7683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683E" w:rsidRPr="00F82C25" w:rsidRDefault="00E7683E" w:rsidP="00E7683E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Pr="00F82C25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  <w:t>Проект</w:t>
      </w:r>
    </w:p>
    <w:p w:rsidR="00E7683E" w:rsidRPr="00F82C25" w:rsidRDefault="00E7683E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83E" w:rsidRDefault="00E7683E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     «           2020</w:t>
      </w:r>
      <w:r w:rsidRPr="00F82C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82C25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7683E" w:rsidRDefault="00E7683E" w:rsidP="00E7683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E7683E" w:rsidRDefault="00E7683E" w:rsidP="00E7683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7683E" w:rsidRDefault="00E7683E" w:rsidP="00E7683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C3A7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сельского поселения «Галкинское» от 15.12.2010 № 92 «О принятии государственных полномочий  по определению перечня должностных лиц органа местного самоуправления  сельского поселения «Галкинское»,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 (в </w:t>
      </w:r>
      <w:proofErr w:type="spellStart"/>
      <w:r w:rsidRPr="003C3A72">
        <w:rPr>
          <w:rFonts w:ascii="Times New Roman" w:hAnsi="Times New Roman" w:cs="Times New Roman"/>
          <w:b/>
          <w:sz w:val="28"/>
          <w:szCs w:val="28"/>
        </w:rPr>
        <w:t>ред</w:t>
      </w:r>
      <w:proofErr w:type="gramStart"/>
      <w:r w:rsidRPr="003C3A72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Pr="003C3A72">
        <w:rPr>
          <w:rFonts w:ascii="Times New Roman" w:hAnsi="Times New Roman" w:cs="Times New Roman"/>
          <w:b/>
          <w:sz w:val="28"/>
          <w:szCs w:val="28"/>
        </w:rPr>
        <w:t>ешения</w:t>
      </w:r>
      <w:proofErr w:type="spellEnd"/>
      <w:r w:rsidRPr="003C3A72">
        <w:rPr>
          <w:rFonts w:ascii="Times New Roman" w:hAnsi="Times New Roman" w:cs="Times New Roman"/>
          <w:b/>
          <w:sz w:val="28"/>
          <w:szCs w:val="28"/>
        </w:rPr>
        <w:t xml:space="preserve"> от 31.03.2017 № 63</w:t>
      </w:r>
      <w:r>
        <w:rPr>
          <w:rFonts w:ascii="Times New Roman" w:hAnsi="Times New Roman" w:cs="Times New Roman"/>
          <w:b/>
          <w:sz w:val="28"/>
          <w:szCs w:val="28"/>
        </w:rPr>
        <w:t>, от 29.03.2019 № 139</w:t>
      </w:r>
      <w:r w:rsidR="00E2069E">
        <w:rPr>
          <w:rFonts w:ascii="Times New Roman" w:hAnsi="Times New Roman" w:cs="Times New Roman"/>
          <w:b/>
          <w:sz w:val="28"/>
          <w:szCs w:val="28"/>
        </w:rPr>
        <w:t>, от 26.09.2019 № 154</w:t>
      </w:r>
      <w:r w:rsidRPr="003C3A72">
        <w:rPr>
          <w:rFonts w:ascii="Times New Roman" w:hAnsi="Times New Roman" w:cs="Times New Roman"/>
          <w:b/>
          <w:sz w:val="28"/>
          <w:szCs w:val="28"/>
        </w:rPr>
        <w:t>)</w:t>
      </w:r>
    </w:p>
    <w:p w:rsidR="00E7683E" w:rsidRDefault="00E7683E" w:rsidP="00E7683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7683E" w:rsidRDefault="000A08AF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bookmarkStart w:id="0" w:name="_GoBack"/>
      <w:bookmarkEnd w:id="0"/>
      <w:r w:rsidR="00E7683E">
        <w:rPr>
          <w:rFonts w:ascii="Times New Roman" w:hAnsi="Times New Roman" w:cs="Times New Roman"/>
          <w:sz w:val="28"/>
          <w:szCs w:val="28"/>
        </w:rPr>
        <w:t>Закона Забай</w:t>
      </w:r>
      <w:r>
        <w:rPr>
          <w:rFonts w:ascii="Times New Roman" w:hAnsi="Times New Roman" w:cs="Times New Roman"/>
          <w:sz w:val="28"/>
          <w:szCs w:val="28"/>
        </w:rPr>
        <w:t>кальского края от 03.12.2019 № 1769</w:t>
      </w:r>
      <w:r w:rsidR="00E7683E">
        <w:rPr>
          <w:rFonts w:ascii="Times New Roman" w:hAnsi="Times New Roman" w:cs="Times New Roman"/>
          <w:sz w:val="28"/>
          <w:szCs w:val="28"/>
        </w:rPr>
        <w:t>-ЗЗК, Совет сельского поселения «Галкинское», решил:</w:t>
      </w:r>
    </w:p>
    <w:p w:rsidR="00E7683E" w:rsidRDefault="00E7683E" w:rsidP="00E768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683E" w:rsidRDefault="00E7683E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1.Часть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решения Совета сельского поселения «Галкинское» от 15.12.2010 № 92</w:t>
      </w:r>
      <w:r w:rsidRPr="003C3A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принятии государственных полномочий по определению перечня должностных лиц органа местного самоуправления сельского поселения «Галкинское», уполномоченных составлять протоколы об административных правонарушениях, предусмотренных Законом Забайкальского края «Об административных правон</w:t>
      </w:r>
      <w:r w:rsidR="005F7C91">
        <w:rPr>
          <w:rFonts w:ascii="Times New Roman" w:hAnsi="Times New Roman" w:cs="Times New Roman"/>
          <w:sz w:val="28"/>
          <w:szCs w:val="28"/>
        </w:rPr>
        <w:t>арушениях» дополнить статьей 17.2.1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7683E" w:rsidRDefault="005F7C91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«17.2.1. Нарушение ограничения розничной продажи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бестабачных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сосательных и жевательных смесей, содержащих никотин</w:t>
      </w:r>
    </w:p>
    <w:p w:rsidR="005F7C91" w:rsidRDefault="005F7C91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Розничная </w:t>
      </w:r>
      <w:r w:rsidR="00F22F98">
        <w:rPr>
          <w:rFonts w:ascii="Times New Roman" w:hAnsi="Times New Roman" w:cs="Times New Roman"/>
          <w:sz w:val="28"/>
          <w:szCs w:val="28"/>
        </w:rPr>
        <w:t xml:space="preserve">продажа несовершеннолетним </w:t>
      </w:r>
      <w:proofErr w:type="spellStart"/>
      <w:r w:rsidR="00F22F98">
        <w:rPr>
          <w:rFonts w:ascii="Times New Roman" w:hAnsi="Times New Roman" w:cs="Times New Roman"/>
          <w:sz w:val="28"/>
          <w:szCs w:val="28"/>
        </w:rPr>
        <w:t>бестабачных</w:t>
      </w:r>
      <w:proofErr w:type="spellEnd"/>
      <w:r w:rsidR="00F22F98">
        <w:rPr>
          <w:rFonts w:ascii="Times New Roman" w:hAnsi="Times New Roman" w:cs="Times New Roman"/>
          <w:sz w:val="28"/>
          <w:szCs w:val="28"/>
        </w:rPr>
        <w:t xml:space="preserve"> сосательных и жевательных смесей, содержащих никотин, влечет наложение административного штрафа на граждан в размере от трех до пяти тысяч рублей; на должностных лиц - от десяти тысяч до двадцати тысяч рублей; на юридических лиц от тридцати тысяч до пятидесяти тысяч рублей»;</w:t>
      </w:r>
    </w:p>
    <w:p w:rsidR="00F22F98" w:rsidRDefault="00F22F98" w:rsidP="00E7683E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97549">
        <w:rPr>
          <w:rFonts w:ascii="Times New Roman" w:hAnsi="Times New Roman" w:cs="Times New Roman"/>
          <w:sz w:val="28"/>
          <w:szCs w:val="28"/>
        </w:rPr>
        <w:t xml:space="preserve"> В перечне лиц</w:t>
      </w:r>
      <w:r w:rsidR="00A97549" w:rsidRPr="00A97549">
        <w:rPr>
          <w:rFonts w:ascii="Times New Roman" w:eastAsia="Calibri" w:hAnsi="Times New Roman" w:cs="Times New Roman"/>
          <w:sz w:val="28"/>
          <w:szCs w:val="28"/>
        </w:rPr>
        <w:t xml:space="preserve">  администрации сельского поселения «Галкинское», уполномоченных составлять протоколы об административных правонарушениях</w:t>
      </w:r>
      <w:r w:rsidR="00A97549">
        <w:rPr>
          <w:rFonts w:ascii="Times New Roman" w:eastAsia="Calibri" w:hAnsi="Times New Roman" w:cs="Times New Roman"/>
          <w:sz w:val="28"/>
          <w:szCs w:val="28"/>
        </w:rPr>
        <w:t xml:space="preserve"> дополнить п.4:</w:t>
      </w:r>
    </w:p>
    <w:p w:rsidR="00A97549" w:rsidRDefault="00A97549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«главный бухгалтер администрации сельского поселения «Галкинское»</w:t>
      </w:r>
    </w:p>
    <w:p w:rsidR="00E7683E" w:rsidRDefault="00E7683E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решение обнародовать на информационном стенде администрации, в библиотеках сел Галкино, Савино,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официальном сайте администрации </w:t>
      </w:r>
      <w:r w:rsidRPr="00EF1CE2"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http://галкинское.рф.</w:t>
      </w:r>
    </w:p>
    <w:p w:rsidR="00E7683E" w:rsidRDefault="00E7683E" w:rsidP="00E768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683E" w:rsidRPr="003C3A72" w:rsidRDefault="00E7683E" w:rsidP="00E768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      И.В. Миронов</w:t>
      </w:r>
    </w:p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B59"/>
    <w:rsid w:val="000A08AF"/>
    <w:rsid w:val="002B064C"/>
    <w:rsid w:val="005F7C91"/>
    <w:rsid w:val="007317AE"/>
    <w:rsid w:val="008F731D"/>
    <w:rsid w:val="00A97549"/>
    <w:rsid w:val="00B24B59"/>
    <w:rsid w:val="00D30767"/>
    <w:rsid w:val="00E2069E"/>
    <w:rsid w:val="00E7683E"/>
    <w:rsid w:val="00F2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5</cp:revision>
  <dcterms:created xsi:type="dcterms:W3CDTF">2020-02-06T00:40:00Z</dcterms:created>
  <dcterms:modified xsi:type="dcterms:W3CDTF">2020-02-10T23:41:00Z</dcterms:modified>
</cp:coreProperties>
</file>