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pStyle w:val="4"/>
        <w:jc w:val="center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 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28</w:t>
      </w:r>
    </w:p>
    <w:p>
      <w:pPr>
        <w:pStyle w:val="4"/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№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111</w:t>
      </w:r>
      <w:r>
        <w:rPr>
          <w:rFonts w:ascii="Times New Roman" w:hAnsi="Times New Roman" w:cs="Times New Roman"/>
          <w:b/>
          <w:sz w:val="28"/>
          <w:szCs w:val="28"/>
        </w:rPr>
        <w:t xml:space="preserve"> от 26.12.2013 «Об утверждении положения административного регламента исполнения муниципальной функции «Осуществление муниципального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контроля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в области торговой деятельности»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прокурора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от 15.09.2022 № 07-22б-2022</w:t>
      </w:r>
      <w:r>
        <w:rPr>
          <w:rFonts w:ascii="Times New Roman" w:hAnsi="Times New Roman" w:cs="Times New Roman"/>
          <w:sz w:val="28"/>
          <w:szCs w:val="28"/>
        </w:rPr>
        <w:t xml:space="preserve"> на постановление администрации сельского поселения «Галкинское» от 26.12.2013 №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административного регламента исполнения муниципальной функции «Осуществление муниципального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 области торговой деятельности» </w:t>
      </w:r>
      <w:r>
        <w:rPr>
          <w:rFonts w:ascii="Times New Roman" w:hAnsi="Times New Roman" w:cs="Times New Roman"/>
          <w:sz w:val="28"/>
          <w:szCs w:val="28"/>
        </w:rPr>
        <w:t xml:space="preserve">, Федерального закона от 06.10.2003 №131-ФЗ «Об общих принципах организации местного самоуправления в Российской Федерации, </w:t>
      </w:r>
      <w:r>
        <w:rPr>
          <w:rFonts w:ascii="Times New Roman" w:hAnsi="Times New Roman" w:cs="Times New Roman"/>
          <w:sz w:val="28"/>
          <w:szCs w:val="28"/>
          <w:lang w:val="ru-RU"/>
        </w:rPr>
        <w:t>Федерального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закона от  26.12.2008 № 294-ФЗ «О защите юридических лиц и индивидуальных предпринимателей при при осуществлении государственного контроля (надзора) и муниципального контроля,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«Галкинское», </w:t>
      </w:r>
      <w:r>
        <w:rPr>
          <w:rFonts w:ascii="Times New Roman" w:hAnsi="Times New Roman" w:cs="Times New Roman"/>
          <w:sz w:val="28"/>
          <w:szCs w:val="28"/>
          <w:lang w:val="ru-RU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1.Постановление администрации сельского поселения «Галкинское»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111</w:t>
      </w:r>
      <w:r>
        <w:rPr>
          <w:rFonts w:ascii="Times New Roman" w:hAnsi="Times New Roman" w:cs="Times New Roman"/>
          <w:sz w:val="28"/>
          <w:szCs w:val="28"/>
        </w:rPr>
        <w:t xml:space="preserve"> от 26.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муниципальной функции «Осуществление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муниципального контроля в области торговой деятельности»</w:t>
      </w:r>
      <w:r>
        <w:rPr>
          <w:rFonts w:ascii="Times New Roman" w:hAnsi="Times New Roman" w:cs="Times New Roman"/>
          <w:sz w:val="28"/>
          <w:szCs w:val="28"/>
        </w:rPr>
        <w:t xml:space="preserve">  признать утратившим силу.</w:t>
      </w:r>
      <w:bookmarkStart w:id="0" w:name="_GoBack"/>
      <w:bookmarkEnd w:id="0"/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обнародовать на информационном стенде администрации, библиотеках сел Галкино, Зубарево, Савино, опубликовать на официальном сайте «шилкинский.рф».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С.П.Комогорцев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01"/>
    <w:rsid w:val="001E37D6"/>
    <w:rsid w:val="0057444F"/>
    <w:rsid w:val="009A178A"/>
    <w:rsid w:val="00A15260"/>
    <w:rsid w:val="00A63FEB"/>
    <w:rsid w:val="00B473F7"/>
    <w:rsid w:val="00C728A7"/>
    <w:rsid w:val="00D15502"/>
    <w:rsid w:val="00FA6001"/>
    <w:rsid w:val="0EE7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261</Words>
  <Characters>1488</Characters>
  <Lines>12</Lines>
  <Paragraphs>3</Paragraphs>
  <TotalTime>4</TotalTime>
  <ScaleCrop>false</ScaleCrop>
  <LinksUpToDate>false</LinksUpToDate>
  <CharactersWithSpaces>1746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2017-03-06T01:22:00Z</dcterms:created>
  <dc:creator>User</dc:creator>
  <cp:lastModifiedBy>васильевна</cp:lastModifiedBy>
  <cp:lastPrinted>2022-09-28T02:44:44Z</cp:lastPrinted>
  <dcterms:modified xsi:type="dcterms:W3CDTF">2022-09-28T02:45:28Z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41CB5886FC1646A99AAA9748298873AB</vt:lpwstr>
  </property>
</Properties>
</file>