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5B8" w:rsidRDefault="00B555B8" w:rsidP="0064055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573FF" w:rsidRPr="000033F0" w:rsidRDefault="003573FF" w:rsidP="006405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33F0">
        <w:rPr>
          <w:rFonts w:ascii="Times New Roman" w:hAnsi="Times New Roman" w:cs="Times New Roman"/>
          <w:b/>
          <w:sz w:val="28"/>
          <w:szCs w:val="28"/>
        </w:rPr>
        <w:t>АДМИНИСТРАЦИЯ СЕ</w:t>
      </w:r>
      <w:r w:rsidR="000033F0" w:rsidRPr="000033F0">
        <w:rPr>
          <w:rFonts w:ascii="Times New Roman" w:hAnsi="Times New Roman" w:cs="Times New Roman"/>
          <w:b/>
          <w:sz w:val="28"/>
          <w:szCs w:val="28"/>
        </w:rPr>
        <w:t>ЛЬСКОГО ПОСЕЛЕНИЯ «ГАЛКИНСКОЕ</w:t>
      </w:r>
      <w:r w:rsidRPr="000033F0">
        <w:rPr>
          <w:rFonts w:ascii="Times New Roman" w:hAnsi="Times New Roman" w:cs="Times New Roman"/>
          <w:b/>
          <w:sz w:val="28"/>
          <w:szCs w:val="28"/>
        </w:rPr>
        <w:t>»</w:t>
      </w:r>
    </w:p>
    <w:p w:rsidR="003573FF" w:rsidRPr="000033F0" w:rsidRDefault="003573FF" w:rsidP="0064055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033F0">
        <w:rPr>
          <w:rFonts w:ascii="Times New Roman" w:hAnsi="Times New Roman" w:cs="Times New Roman"/>
          <w:b/>
          <w:sz w:val="32"/>
          <w:szCs w:val="32"/>
        </w:rPr>
        <w:t xml:space="preserve">ПОСТАНОВЛЕНИЕ </w:t>
      </w:r>
    </w:p>
    <w:p w:rsidR="003573FF" w:rsidRDefault="000033F0" w:rsidP="0064055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Галкино</w:t>
      </w:r>
    </w:p>
    <w:p w:rsidR="003573FF" w:rsidRDefault="009E1852" w:rsidP="003573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 июля  2025 </w:t>
      </w:r>
      <w:r w:rsidR="003573F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B555B8">
        <w:rPr>
          <w:rFonts w:ascii="Times New Roman" w:hAnsi="Times New Roman" w:cs="Times New Roman"/>
          <w:sz w:val="28"/>
          <w:szCs w:val="28"/>
        </w:rPr>
        <w:t xml:space="preserve">                             №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27</w:t>
      </w:r>
    </w:p>
    <w:p w:rsidR="00640557" w:rsidRPr="003573FF" w:rsidRDefault="00640557" w:rsidP="006405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73FF">
        <w:rPr>
          <w:rFonts w:ascii="Times New Roman" w:hAnsi="Times New Roman" w:cs="Times New Roman"/>
          <w:b/>
          <w:sz w:val="28"/>
          <w:szCs w:val="28"/>
        </w:rPr>
        <w:t xml:space="preserve">Об утверждении перечня главных администраторов доходов бюджета и главных администраторов источников финансирования дефицита бюджета </w:t>
      </w:r>
      <w:r w:rsidR="003573FF" w:rsidRPr="003573FF">
        <w:rPr>
          <w:rFonts w:ascii="Times New Roman" w:hAnsi="Times New Roman" w:cs="Times New Roman"/>
          <w:b/>
          <w:sz w:val="28"/>
          <w:szCs w:val="28"/>
        </w:rPr>
        <w:t>се</w:t>
      </w:r>
      <w:r w:rsidR="000033F0">
        <w:rPr>
          <w:rFonts w:ascii="Times New Roman" w:hAnsi="Times New Roman" w:cs="Times New Roman"/>
          <w:b/>
          <w:sz w:val="28"/>
          <w:szCs w:val="28"/>
        </w:rPr>
        <w:t>льского поселения «</w:t>
      </w:r>
      <w:proofErr w:type="spellStart"/>
      <w:r w:rsidR="000033F0">
        <w:rPr>
          <w:rFonts w:ascii="Times New Roman" w:hAnsi="Times New Roman" w:cs="Times New Roman"/>
          <w:b/>
          <w:sz w:val="28"/>
          <w:szCs w:val="28"/>
        </w:rPr>
        <w:t>Галкинское</w:t>
      </w:r>
      <w:proofErr w:type="spellEnd"/>
      <w:r w:rsidR="003573FF" w:rsidRPr="003573FF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3573FF">
        <w:rPr>
          <w:rFonts w:ascii="Times New Roman" w:hAnsi="Times New Roman" w:cs="Times New Roman"/>
          <w:b/>
          <w:sz w:val="28"/>
          <w:szCs w:val="28"/>
        </w:rPr>
        <w:t>муниципального района «</w:t>
      </w:r>
      <w:proofErr w:type="spellStart"/>
      <w:r w:rsidRPr="003573FF">
        <w:rPr>
          <w:rFonts w:ascii="Times New Roman" w:hAnsi="Times New Roman" w:cs="Times New Roman"/>
          <w:b/>
          <w:sz w:val="28"/>
          <w:szCs w:val="28"/>
        </w:rPr>
        <w:t>Шилкинский</w:t>
      </w:r>
      <w:proofErr w:type="spellEnd"/>
      <w:r w:rsidRPr="003573FF">
        <w:rPr>
          <w:rFonts w:ascii="Times New Roman" w:hAnsi="Times New Roman" w:cs="Times New Roman"/>
          <w:b/>
          <w:sz w:val="28"/>
          <w:szCs w:val="28"/>
        </w:rPr>
        <w:t xml:space="preserve"> район» </w:t>
      </w:r>
    </w:p>
    <w:p w:rsidR="006077E2" w:rsidRPr="003573FF" w:rsidRDefault="00640557" w:rsidP="003573FF">
      <w:pPr>
        <w:jc w:val="both"/>
        <w:rPr>
          <w:rFonts w:ascii="Times New Roman" w:hAnsi="Times New Roman" w:cs="Times New Roman"/>
          <w:sz w:val="24"/>
          <w:szCs w:val="24"/>
        </w:rPr>
      </w:pPr>
      <w:r w:rsidRPr="003573FF">
        <w:rPr>
          <w:rFonts w:ascii="Times New Roman" w:hAnsi="Times New Roman" w:cs="Times New Roman"/>
          <w:sz w:val="24"/>
          <w:szCs w:val="24"/>
        </w:rPr>
        <w:t>В соответствии с</w:t>
      </w:r>
      <w:proofErr w:type="gramStart"/>
      <w:r w:rsidRPr="003573FF">
        <w:rPr>
          <w:rFonts w:ascii="Times New Roman" w:hAnsi="Times New Roman" w:cs="Times New Roman"/>
          <w:sz w:val="24"/>
          <w:szCs w:val="24"/>
        </w:rPr>
        <w:t>:а</w:t>
      </w:r>
      <w:proofErr w:type="gramEnd"/>
      <w:r w:rsidRPr="003573FF">
        <w:rPr>
          <w:rFonts w:ascii="Times New Roman" w:hAnsi="Times New Roman" w:cs="Times New Roman"/>
          <w:sz w:val="24"/>
          <w:szCs w:val="24"/>
        </w:rPr>
        <w:t xml:space="preserve">бзацем третьим пункта 3.2 статьи 160.1 Бюджетного кодекса Российской Федерации; </w:t>
      </w:r>
      <w:proofErr w:type="gramStart"/>
      <w:r w:rsidRPr="003573FF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16.09.2021 № 1568 "Об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</w:t>
      </w:r>
      <w:proofErr w:type="gramEnd"/>
      <w:r w:rsidRPr="003573FF">
        <w:rPr>
          <w:rFonts w:ascii="Times New Roman" w:hAnsi="Times New Roman" w:cs="Times New Roman"/>
          <w:sz w:val="24"/>
          <w:szCs w:val="24"/>
        </w:rPr>
        <w:t xml:space="preserve"> страхования, местного бюджета"</w:t>
      </w:r>
      <w:proofErr w:type="gramStart"/>
      <w:r w:rsidRPr="003573FF">
        <w:rPr>
          <w:rFonts w:ascii="Times New Roman" w:hAnsi="Times New Roman" w:cs="Times New Roman"/>
          <w:sz w:val="24"/>
          <w:szCs w:val="24"/>
        </w:rPr>
        <w:t>;п</w:t>
      </w:r>
      <w:proofErr w:type="gramEnd"/>
      <w:r w:rsidRPr="003573FF">
        <w:rPr>
          <w:rFonts w:ascii="Times New Roman" w:hAnsi="Times New Roman" w:cs="Times New Roman"/>
          <w:sz w:val="24"/>
          <w:szCs w:val="24"/>
        </w:rPr>
        <w:t>остановлением Правительства Российской Федерации от 16.09.2021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</w:t>
      </w:r>
      <w:r w:rsidR="000033F0">
        <w:rPr>
          <w:rFonts w:ascii="Times New Roman" w:hAnsi="Times New Roman" w:cs="Times New Roman"/>
          <w:sz w:val="24"/>
          <w:szCs w:val="24"/>
        </w:rPr>
        <w:t>, местного бюджета»</w:t>
      </w:r>
      <w:proofErr w:type="gramStart"/>
      <w:r w:rsidR="000033F0">
        <w:rPr>
          <w:rFonts w:ascii="Times New Roman" w:hAnsi="Times New Roman" w:cs="Times New Roman"/>
          <w:sz w:val="24"/>
          <w:szCs w:val="24"/>
        </w:rPr>
        <w:t>,</w:t>
      </w:r>
      <w:r w:rsidR="006077E2" w:rsidRPr="003573F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6077E2" w:rsidRPr="003573FF">
        <w:rPr>
          <w:rFonts w:ascii="Times New Roman" w:hAnsi="Times New Roman" w:cs="Times New Roman"/>
          <w:sz w:val="24"/>
          <w:szCs w:val="24"/>
        </w:rPr>
        <w:t>уководствуясь статьями  Устава</w:t>
      </w:r>
      <w:r w:rsidR="003573FF" w:rsidRPr="003573FF">
        <w:rPr>
          <w:rFonts w:ascii="Times New Roman" w:hAnsi="Times New Roman" w:cs="Times New Roman"/>
          <w:sz w:val="24"/>
          <w:szCs w:val="24"/>
        </w:rPr>
        <w:t xml:space="preserve"> с</w:t>
      </w:r>
      <w:r w:rsidR="000033F0">
        <w:rPr>
          <w:rFonts w:ascii="Times New Roman" w:hAnsi="Times New Roman" w:cs="Times New Roman"/>
          <w:sz w:val="24"/>
          <w:szCs w:val="24"/>
        </w:rPr>
        <w:t>ельского поселения «</w:t>
      </w:r>
      <w:proofErr w:type="spellStart"/>
      <w:r w:rsidR="000033F0">
        <w:rPr>
          <w:rFonts w:ascii="Times New Roman" w:hAnsi="Times New Roman" w:cs="Times New Roman"/>
          <w:sz w:val="24"/>
          <w:szCs w:val="24"/>
        </w:rPr>
        <w:t>Галкинско</w:t>
      </w:r>
      <w:r w:rsidR="003573FF" w:rsidRPr="003573FF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3573FF" w:rsidRPr="003573FF">
        <w:rPr>
          <w:rFonts w:ascii="Times New Roman" w:hAnsi="Times New Roman" w:cs="Times New Roman"/>
          <w:sz w:val="24"/>
          <w:szCs w:val="24"/>
        </w:rPr>
        <w:t>»</w:t>
      </w:r>
      <w:r w:rsidR="006077E2" w:rsidRPr="003573FF">
        <w:rPr>
          <w:rFonts w:ascii="Times New Roman" w:hAnsi="Times New Roman" w:cs="Times New Roman"/>
          <w:sz w:val="24"/>
          <w:szCs w:val="24"/>
        </w:rPr>
        <w:t xml:space="preserve"> муниципального района “</w:t>
      </w:r>
      <w:proofErr w:type="spellStart"/>
      <w:r w:rsidR="006077E2" w:rsidRPr="003573FF">
        <w:rPr>
          <w:rFonts w:ascii="Times New Roman" w:hAnsi="Times New Roman" w:cs="Times New Roman"/>
          <w:sz w:val="24"/>
          <w:szCs w:val="24"/>
        </w:rPr>
        <w:t>Шилкинский</w:t>
      </w:r>
      <w:proofErr w:type="spellEnd"/>
      <w:r w:rsidR="006077E2" w:rsidRPr="003573FF">
        <w:rPr>
          <w:rFonts w:ascii="Times New Roman" w:hAnsi="Times New Roman" w:cs="Times New Roman"/>
          <w:sz w:val="24"/>
          <w:szCs w:val="24"/>
        </w:rPr>
        <w:t xml:space="preserve"> район” Забайкальского края</w:t>
      </w:r>
      <w:r w:rsidR="000033F0">
        <w:rPr>
          <w:rFonts w:ascii="Times New Roman" w:hAnsi="Times New Roman" w:cs="Times New Roman"/>
          <w:sz w:val="24"/>
          <w:szCs w:val="24"/>
        </w:rPr>
        <w:t>, Администрация сельского поселения «</w:t>
      </w:r>
      <w:proofErr w:type="spellStart"/>
      <w:r w:rsidR="000033F0">
        <w:rPr>
          <w:rFonts w:ascii="Times New Roman" w:hAnsi="Times New Roman" w:cs="Times New Roman"/>
          <w:sz w:val="24"/>
          <w:szCs w:val="24"/>
        </w:rPr>
        <w:t>Галкинское</w:t>
      </w:r>
      <w:proofErr w:type="spellEnd"/>
      <w:r w:rsidR="000033F0">
        <w:rPr>
          <w:rFonts w:ascii="Times New Roman" w:hAnsi="Times New Roman" w:cs="Times New Roman"/>
          <w:sz w:val="24"/>
          <w:szCs w:val="24"/>
        </w:rPr>
        <w:t>», постановляет</w:t>
      </w:r>
      <w:r w:rsidR="003573FF" w:rsidRPr="003573FF">
        <w:rPr>
          <w:rFonts w:ascii="Times New Roman" w:hAnsi="Times New Roman" w:cs="Times New Roman"/>
          <w:sz w:val="24"/>
          <w:szCs w:val="24"/>
        </w:rPr>
        <w:t>:</w:t>
      </w:r>
    </w:p>
    <w:p w:rsidR="006077E2" w:rsidRPr="003573FF" w:rsidRDefault="003573FF" w:rsidP="003573FF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573FF">
        <w:rPr>
          <w:rFonts w:ascii="Times New Roman" w:hAnsi="Times New Roman" w:cs="Times New Roman"/>
          <w:sz w:val="24"/>
          <w:szCs w:val="24"/>
        </w:rPr>
        <w:t xml:space="preserve">1.Утвердить </w:t>
      </w:r>
      <w:r w:rsidR="00640557" w:rsidRPr="003573FF"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доходов бюджета </w:t>
      </w:r>
      <w:r w:rsidR="006077E2" w:rsidRPr="003573FF">
        <w:rPr>
          <w:rFonts w:ascii="Times New Roman" w:hAnsi="Times New Roman" w:cs="Times New Roman"/>
          <w:sz w:val="24"/>
          <w:szCs w:val="24"/>
        </w:rPr>
        <w:t>муниципального района  «</w:t>
      </w:r>
      <w:proofErr w:type="spellStart"/>
      <w:r w:rsidR="006077E2" w:rsidRPr="003573FF">
        <w:rPr>
          <w:rFonts w:ascii="Times New Roman" w:hAnsi="Times New Roman" w:cs="Times New Roman"/>
          <w:sz w:val="24"/>
          <w:szCs w:val="24"/>
        </w:rPr>
        <w:t>Шилкинский</w:t>
      </w:r>
      <w:proofErr w:type="spellEnd"/>
      <w:r w:rsidR="006077E2" w:rsidRPr="003573FF">
        <w:rPr>
          <w:rFonts w:ascii="Times New Roman" w:hAnsi="Times New Roman" w:cs="Times New Roman"/>
          <w:sz w:val="24"/>
          <w:szCs w:val="24"/>
        </w:rPr>
        <w:t xml:space="preserve"> район»</w:t>
      </w:r>
      <w:r w:rsidR="00640557" w:rsidRPr="003573FF">
        <w:rPr>
          <w:rFonts w:ascii="Times New Roman" w:hAnsi="Times New Roman" w:cs="Times New Roman"/>
          <w:sz w:val="24"/>
          <w:szCs w:val="24"/>
        </w:rPr>
        <w:t xml:space="preserve"> (Приложение № 1</w:t>
      </w:r>
      <w:proofErr w:type="gramEnd"/>
    </w:p>
    <w:p w:rsidR="003573FF" w:rsidRDefault="003573FF" w:rsidP="003573FF">
      <w:pPr>
        <w:jc w:val="both"/>
        <w:rPr>
          <w:rFonts w:ascii="Times New Roman" w:hAnsi="Times New Roman" w:cs="Times New Roman"/>
          <w:sz w:val="24"/>
          <w:szCs w:val="24"/>
        </w:rPr>
      </w:pPr>
      <w:r w:rsidRPr="003573FF">
        <w:rPr>
          <w:rFonts w:ascii="Times New Roman" w:hAnsi="Times New Roman" w:cs="Times New Roman"/>
          <w:sz w:val="24"/>
          <w:szCs w:val="24"/>
        </w:rPr>
        <w:t>2.</w:t>
      </w:r>
      <w:r w:rsidR="00640557" w:rsidRPr="003573FF">
        <w:rPr>
          <w:rFonts w:ascii="Times New Roman" w:hAnsi="Times New Roman" w:cs="Times New Roman"/>
          <w:sz w:val="24"/>
          <w:szCs w:val="24"/>
        </w:rPr>
        <w:t xml:space="preserve">Настоящее постановление применяется к правоотношениям, возникающим при составлении и исполнении бюджета </w:t>
      </w:r>
      <w:r w:rsidR="006077E2" w:rsidRPr="003573FF">
        <w:rPr>
          <w:rFonts w:ascii="Times New Roman" w:hAnsi="Times New Roman" w:cs="Times New Roman"/>
          <w:sz w:val="24"/>
          <w:szCs w:val="24"/>
        </w:rPr>
        <w:t>муниципального района  «</w:t>
      </w:r>
      <w:proofErr w:type="spellStart"/>
      <w:r w:rsidR="006077E2" w:rsidRPr="003573FF">
        <w:rPr>
          <w:rFonts w:ascii="Times New Roman" w:hAnsi="Times New Roman" w:cs="Times New Roman"/>
          <w:sz w:val="24"/>
          <w:szCs w:val="24"/>
        </w:rPr>
        <w:t>Шилкинский</w:t>
      </w:r>
      <w:proofErr w:type="spellEnd"/>
      <w:r w:rsidR="006077E2" w:rsidRPr="003573FF">
        <w:rPr>
          <w:rFonts w:ascii="Times New Roman" w:hAnsi="Times New Roman" w:cs="Times New Roman"/>
          <w:sz w:val="24"/>
          <w:szCs w:val="24"/>
        </w:rPr>
        <w:t xml:space="preserve"> район»</w:t>
      </w:r>
      <w:r w:rsidR="00640557" w:rsidRPr="003573FF">
        <w:rPr>
          <w:rFonts w:ascii="Times New Roman" w:hAnsi="Times New Roman" w:cs="Times New Roman"/>
          <w:sz w:val="24"/>
          <w:szCs w:val="24"/>
        </w:rPr>
        <w:t>, начиная</w:t>
      </w:r>
      <w:r w:rsidRPr="003573FF">
        <w:rPr>
          <w:rFonts w:ascii="Times New Roman" w:hAnsi="Times New Roman" w:cs="Times New Roman"/>
          <w:sz w:val="24"/>
          <w:szCs w:val="24"/>
        </w:rPr>
        <w:t xml:space="preserve"> с бюджета на 2025 год и на плановый период 2026 и 2027 годов.</w:t>
      </w:r>
    </w:p>
    <w:p w:rsidR="000033F0" w:rsidRDefault="000033F0" w:rsidP="003573F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573FF" w:rsidRPr="003573FF" w:rsidRDefault="003573FF" w:rsidP="003573FF">
      <w:pPr>
        <w:jc w:val="both"/>
        <w:rPr>
          <w:rFonts w:ascii="Times New Roman" w:hAnsi="Times New Roman" w:cs="Times New Roman"/>
          <w:sz w:val="24"/>
          <w:szCs w:val="24"/>
        </w:rPr>
      </w:pPr>
      <w:r w:rsidRPr="003573FF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r w:rsidR="000033F0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0033F0">
        <w:rPr>
          <w:rFonts w:ascii="Times New Roman" w:hAnsi="Times New Roman" w:cs="Times New Roman"/>
          <w:sz w:val="24"/>
          <w:szCs w:val="24"/>
        </w:rPr>
        <w:t>Галкинское</w:t>
      </w:r>
      <w:proofErr w:type="spellEnd"/>
      <w:r w:rsidR="000033F0">
        <w:rPr>
          <w:rFonts w:ascii="Times New Roman" w:hAnsi="Times New Roman" w:cs="Times New Roman"/>
          <w:sz w:val="24"/>
          <w:szCs w:val="24"/>
        </w:rPr>
        <w:t>»                                      В.С.Созинов</w:t>
      </w:r>
    </w:p>
    <w:p w:rsidR="006077E2" w:rsidRPr="000033F0" w:rsidRDefault="006077E2" w:rsidP="000033F0">
      <w:pPr>
        <w:pStyle w:val="a3"/>
        <w:tabs>
          <w:tab w:val="left" w:pos="6444"/>
        </w:tabs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:rsidR="006077E2" w:rsidRDefault="006077E2" w:rsidP="006077E2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6077E2" w:rsidRDefault="006077E2" w:rsidP="006077E2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3573FF" w:rsidRPr="000033F0" w:rsidRDefault="00CD3382" w:rsidP="000033F0">
      <w:pPr>
        <w:pStyle w:val="a4"/>
        <w:jc w:val="right"/>
        <w:rPr>
          <w:rFonts w:ascii="Times New Roman" w:hAnsi="Times New Roman" w:cs="Times New Roman"/>
        </w:rPr>
      </w:pPr>
      <w:r w:rsidRPr="000033F0">
        <w:rPr>
          <w:rFonts w:ascii="Times New Roman" w:hAnsi="Times New Roman" w:cs="Times New Roman"/>
        </w:rPr>
        <w:t>Приложение № 1</w:t>
      </w:r>
    </w:p>
    <w:p w:rsidR="00CD3382" w:rsidRPr="000033F0" w:rsidRDefault="00CD3382" w:rsidP="000033F0">
      <w:pPr>
        <w:pStyle w:val="a4"/>
        <w:jc w:val="right"/>
        <w:rPr>
          <w:rFonts w:ascii="Times New Roman" w:hAnsi="Times New Roman" w:cs="Times New Roman"/>
        </w:rPr>
      </w:pPr>
      <w:r w:rsidRPr="000033F0">
        <w:rPr>
          <w:rFonts w:ascii="Times New Roman" w:hAnsi="Times New Roman" w:cs="Times New Roman"/>
        </w:rPr>
        <w:t xml:space="preserve">к Постановлению </w:t>
      </w:r>
    </w:p>
    <w:p w:rsidR="0098471C" w:rsidRPr="000033F0" w:rsidRDefault="0098471C" w:rsidP="000033F0">
      <w:pPr>
        <w:pStyle w:val="a4"/>
        <w:jc w:val="right"/>
        <w:rPr>
          <w:rFonts w:ascii="Times New Roman" w:hAnsi="Times New Roman" w:cs="Times New Roman"/>
        </w:rPr>
      </w:pPr>
      <w:r w:rsidRPr="000033F0">
        <w:rPr>
          <w:rFonts w:ascii="Times New Roman" w:hAnsi="Times New Roman" w:cs="Times New Roman"/>
        </w:rPr>
        <w:t xml:space="preserve"> администрации сельского поселения</w:t>
      </w:r>
    </w:p>
    <w:p w:rsidR="00CD3382" w:rsidRPr="000033F0" w:rsidRDefault="000033F0" w:rsidP="000033F0">
      <w:pPr>
        <w:pStyle w:val="a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«</w:t>
      </w:r>
      <w:proofErr w:type="spellStart"/>
      <w:r>
        <w:rPr>
          <w:rFonts w:ascii="Times New Roman" w:hAnsi="Times New Roman" w:cs="Times New Roman"/>
        </w:rPr>
        <w:t>Галкинское</w:t>
      </w:r>
      <w:proofErr w:type="spellEnd"/>
      <w:r w:rsidR="0098471C" w:rsidRPr="000033F0">
        <w:rPr>
          <w:rFonts w:ascii="Times New Roman" w:hAnsi="Times New Roman" w:cs="Times New Roman"/>
        </w:rPr>
        <w:t>»</w:t>
      </w:r>
    </w:p>
    <w:p w:rsidR="00CD3382" w:rsidRPr="000033F0" w:rsidRDefault="003573FF" w:rsidP="000033F0">
      <w:pPr>
        <w:pStyle w:val="a4"/>
        <w:jc w:val="right"/>
      </w:pPr>
      <w:r w:rsidRPr="000033F0">
        <w:rPr>
          <w:rFonts w:ascii="Times New Roman" w:hAnsi="Times New Roman" w:cs="Times New Roman"/>
        </w:rPr>
        <w:t xml:space="preserve">№ </w:t>
      </w:r>
      <w:r w:rsidR="009E1852">
        <w:rPr>
          <w:rFonts w:ascii="Times New Roman" w:hAnsi="Times New Roman" w:cs="Times New Roman"/>
        </w:rPr>
        <w:t xml:space="preserve">27 </w:t>
      </w:r>
      <w:r w:rsidR="00CD3382" w:rsidRPr="000033F0">
        <w:rPr>
          <w:rFonts w:ascii="Times New Roman" w:hAnsi="Times New Roman" w:cs="Times New Roman"/>
        </w:rPr>
        <w:t xml:space="preserve">от </w:t>
      </w:r>
      <w:r w:rsidR="009E1852">
        <w:rPr>
          <w:rFonts w:ascii="Times New Roman" w:hAnsi="Times New Roman" w:cs="Times New Roman"/>
        </w:rPr>
        <w:t xml:space="preserve">10 июля </w:t>
      </w:r>
      <w:r w:rsidR="0098471C" w:rsidRPr="000033F0">
        <w:rPr>
          <w:rFonts w:ascii="Times New Roman" w:hAnsi="Times New Roman" w:cs="Times New Roman"/>
        </w:rPr>
        <w:t>2025</w:t>
      </w:r>
      <w:r w:rsidR="00CD3382" w:rsidRPr="000033F0">
        <w:rPr>
          <w:rFonts w:ascii="Times New Roman" w:hAnsi="Times New Roman" w:cs="Times New Roman"/>
        </w:rPr>
        <w:t xml:space="preserve"> года</w:t>
      </w:r>
    </w:p>
    <w:p w:rsidR="006077E2" w:rsidRDefault="006077E2" w:rsidP="00CD3382">
      <w:pPr>
        <w:pStyle w:val="a3"/>
        <w:ind w:left="1069"/>
        <w:jc w:val="right"/>
        <w:rPr>
          <w:rFonts w:ascii="Times New Roman" w:hAnsi="Times New Roman" w:cs="Times New Roman"/>
          <w:sz w:val="28"/>
          <w:szCs w:val="28"/>
        </w:rPr>
      </w:pPr>
    </w:p>
    <w:p w:rsidR="00CD3382" w:rsidRDefault="00CD3382" w:rsidP="00CD3382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D3382" w:rsidRDefault="00CD3382" w:rsidP="006077E2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CD3382" w:rsidRDefault="00CD3382" w:rsidP="00CD3382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D3382">
        <w:rPr>
          <w:rFonts w:ascii="Times New Roman" w:hAnsi="Times New Roman" w:cs="Times New Roman"/>
          <w:sz w:val="28"/>
          <w:szCs w:val="28"/>
        </w:rPr>
        <w:t>Перечень главных администраторов доходов бюджета муниципального района  «</w:t>
      </w:r>
      <w:proofErr w:type="spellStart"/>
      <w:r w:rsidRPr="00CD3382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Pr="00CD3382">
        <w:rPr>
          <w:rFonts w:ascii="Times New Roman" w:hAnsi="Times New Roman" w:cs="Times New Roman"/>
          <w:sz w:val="28"/>
          <w:szCs w:val="28"/>
        </w:rPr>
        <w:t xml:space="preserve"> район»</w:t>
      </w:r>
    </w:p>
    <w:tbl>
      <w:tblPr>
        <w:tblW w:w="99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3"/>
        <w:gridCol w:w="2632"/>
        <w:gridCol w:w="6285"/>
      </w:tblGrid>
      <w:tr w:rsidR="00CD3382" w:rsidRPr="00CD3382" w:rsidTr="00B11A2B">
        <w:trPr>
          <w:trHeight w:val="2899"/>
        </w:trPr>
        <w:tc>
          <w:tcPr>
            <w:tcW w:w="3625" w:type="dxa"/>
            <w:gridSpan w:val="2"/>
          </w:tcPr>
          <w:tbl>
            <w:tblPr>
              <w:tblpPr w:leftFromText="180" w:rightFromText="180" w:vertAnchor="text" w:horzAnchor="margin" w:tblpX="421" w:tblpY="-242"/>
              <w:tblOverlap w:val="never"/>
              <w:tblW w:w="39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988"/>
              <w:gridCol w:w="2992"/>
            </w:tblGrid>
            <w:tr w:rsidR="00CD3382" w:rsidRPr="00CD3382" w:rsidTr="00CD3382">
              <w:trPr>
                <w:trHeight w:val="639"/>
              </w:trPr>
              <w:tc>
                <w:tcPr>
                  <w:tcW w:w="39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3382" w:rsidRPr="00CD3382" w:rsidRDefault="00CD3382" w:rsidP="00CD338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D338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Код классификации доходов бюджета Российской Федерации</w:t>
                  </w:r>
                </w:p>
              </w:tc>
            </w:tr>
            <w:tr w:rsidR="00CD3382" w:rsidRPr="00CD3382" w:rsidTr="00C10EBA">
              <w:trPr>
                <w:trHeight w:val="2318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3382" w:rsidRPr="00CD3382" w:rsidRDefault="00CD3382" w:rsidP="00CD338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D338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Код главного администратора доходов</w:t>
                  </w:r>
                </w:p>
              </w:tc>
              <w:tc>
                <w:tcPr>
                  <w:tcW w:w="2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3382" w:rsidRPr="00CD3382" w:rsidRDefault="00CD3382" w:rsidP="00CD33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D338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Код вида доходов, код подвида доходов, код классификации операций сектора государственного управления, относящихся к доходам бюджетов</w:t>
                  </w:r>
                </w:p>
              </w:tc>
            </w:tr>
          </w:tbl>
          <w:p w:rsidR="00CD3382" w:rsidRPr="00CD3382" w:rsidRDefault="00CD3382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5" w:type="dxa"/>
          </w:tcPr>
          <w:p w:rsidR="00CD3382" w:rsidRPr="00CD3382" w:rsidRDefault="00CD3382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3382" w:rsidRPr="00CD3382" w:rsidRDefault="00CD3382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главных администраторов доходов бюджета муниципального района «</w:t>
            </w:r>
            <w:proofErr w:type="spellStart"/>
            <w:r w:rsidRPr="00CD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Шилкинский</w:t>
            </w:r>
            <w:proofErr w:type="spellEnd"/>
            <w:r w:rsidRPr="00CD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 - исполнительных органов местного самоуправления и находящихся в их ведении бюджетных учреждений</w:t>
            </w:r>
          </w:p>
        </w:tc>
      </w:tr>
      <w:tr w:rsidR="00CD3382" w:rsidRPr="00CD3382" w:rsidTr="00C10EBA">
        <w:tc>
          <w:tcPr>
            <w:tcW w:w="993" w:type="dxa"/>
          </w:tcPr>
          <w:p w:rsidR="00CD3382" w:rsidRPr="00C10EBA" w:rsidRDefault="00B80979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="00CD3382" w:rsidRPr="00C10E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632" w:type="dxa"/>
          </w:tcPr>
          <w:p w:rsidR="00CD3382" w:rsidRPr="00C10EBA" w:rsidRDefault="00CD3382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285" w:type="dxa"/>
          </w:tcPr>
          <w:p w:rsidR="00CD3382" w:rsidRPr="00C10EBA" w:rsidRDefault="00B80979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 сельского поселения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Номоконовское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="00CD3382" w:rsidRPr="00C10E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муниципального района «</w:t>
            </w:r>
            <w:proofErr w:type="spellStart"/>
            <w:r w:rsidR="00CD3382" w:rsidRPr="00C10E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Шилкинский</w:t>
            </w:r>
            <w:proofErr w:type="spellEnd"/>
            <w:r w:rsidR="00CD3382" w:rsidRPr="00C10E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район»</w:t>
            </w:r>
          </w:p>
        </w:tc>
      </w:tr>
      <w:tr w:rsidR="00CD3382" w:rsidRPr="00CD3382" w:rsidTr="00C10EBA">
        <w:tc>
          <w:tcPr>
            <w:tcW w:w="993" w:type="dxa"/>
          </w:tcPr>
          <w:p w:rsidR="00CD3382" w:rsidRPr="00CD3382" w:rsidRDefault="00B80979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D3382" w:rsidRPr="00CD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632" w:type="dxa"/>
          </w:tcPr>
          <w:p w:rsidR="00CD3382" w:rsidRPr="00CD3382" w:rsidRDefault="00B80979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10804020010000110</w:t>
            </w:r>
          </w:p>
        </w:tc>
        <w:tc>
          <w:tcPr>
            <w:tcW w:w="6285" w:type="dxa"/>
          </w:tcPr>
          <w:p w:rsidR="00CD3382" w:rsidRPr="00CD3382" w:rsidRDefault="00B80979" w:rsidP="00CD3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CD3382" w:rsidRPr="00CD3382" w:rsidTr="00C10EBA">
        <w:tc>
          <w:tcPr>
            <w:tcW w:w="993" w:type="dxa"/>
          </w:tcPr>
          <w:p w:rsidR="00CD3382" w:rsidRPr="00CD3382" w:rsidRDefault="00B80979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D3382" w:rsidRPr="00CD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632" w:type="dxa"/>
          </w:tcPr>
          <w:p w:rsidR="00CD3382" w:rsidRPr="00CD3382" w:rsidRDefault="00CF37F1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108040200110001</w:t>
            </w:r>
          </w:p>
        </w:tc>
        <w:tc>
          <w:tcPr>
            <w:tcW w:w="6285" w:type="dxa"/>
          </w:tcPr>
          <w:p w:rsidR="00CD3382" w:rsidRPr="00CD3382" w:rsidRDefault="00B80979" w:rsidP="00CD3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CD3382" w:rsidRPr="00CD3382" w:rsidTr="00C10EBA">
        <w:tc>
          <w:tcPr>
            <w:tcW w:w="993" w:type="dxa"/>
          </w:tcPr>
          <w:p w:rsidR="00CD3382" w:rsidRPr="00CD3382" w:rsidRDefault="00B80979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D3382" w:rsidRPr="00CD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632" w:type="dxa"/>
          </w:tcPr>
          <w:p w:rsidR="00CD3382" w:rsidRPr="00CD3382" w:rsidRDefault="00CF37F1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1110501313000</w:t>
            </w:r>
          </w:p>
        </w:tc>
        <w:tc>
          <w:tcPr>
            <w:tcW w:w="6285" w:type="dxa"/>
          </w:tcPr>
          <w:p w:rsidR="00CD3382" w:rsidRPr="00CD3382" w:rsidRDefault="00CF37F1" w:rsidP="00CD3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CD3382" w:rsidRPr="00CD3382" w:rsidTr="00C10EBA">
        <w:tc>
          <w:tcPr>
            <w:tcW w:w="993" w:type="dxa"/>
          </w:tcPr>
          <w:p w:rsidR="00CD3382" w:rsidRPr="00CD3382" w:rsidRDefault="00B80979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D3382" w:rsidRPr="00CD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632" w:type="dxa"/>
          </w:tcPr>
          <w:p w:rsidR="00CD3382" w:rsidRPr="00CD3382" w:rsidRDefault="00CF37F1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1110502510000012</w:t>
            </w:r>
          </w:p>
        </w:tc>
        <w:tc>
          <w:tcPr>
            <w:tcW w:w="6285" w:type="dxa"/>
          </w:tcPr>
          <w:p w:rsidR="00CD3382" w:rsidRPr="00CD3382" w:rsidRDefault="00CF37F1" w:rsidP="00CD3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80979">
              <w:rPr>
                <w:rFonts w:ascii="Calibri" w:eastAsia="Times New Roman" w:hAnsi="Calibri" w:cs="Calibri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CD3382" w:rsidRPr="00CD3382" w:rsidTr="00C10EBA">
        <w:tc>
          <w:tcPr>
            <w:tcW w:w="993" w:type="dxa"/>
          </w:tcPr>
          <w:p w:rsidR="00CD3382" w:rsidRPr="00CD3382" w:rsidRDefault="00B80979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D3382" w:rsidRPr="00CD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632" w:type="dxa"/>
          </w:tcPr>
          <w:p w:rsidR="00CD3382" w:rsidRPr="00CD3382" w:rsidRDefault="00CF37F1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111050251300</w:t>
            </w:r>
          </w:p>
        </w:tc>
        <w:tc>
          <w:tcPr>
            <w:tcW w:w="6285" w:type="dxa"/>
          </w:tcPr>
          <w:p w:rsidR="00CD3382" w:rsidRPr="00CD3382" w:rsidRDefault="00CF37F1" w:rsidP="00CD3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80979">
              <w:rPr>
                <w:rFonts w:ascii="Calibri" w:eastAsia="Times New Roman" w:hAnsi="Calibri" w:cs="Calibri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802</w:t>
            </w:r>
          </w:p>
        </w:tc>
        <w:tc>
          <w:tcPr>
            <w:tcW w:w="2632" w:type="dxa"/>
          </w:tcPr>
          <w:p w:rsidR="00CF37F1" w:rsidRDefault="00CF37F1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80979" w:rsidRPr="00CF37F1" w:rsidRDefault="00CF37F1" w:rsidP="00CF3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11105035100000120</w:t>
            </w:r>
          </w:p>
        </w:tc>
        <w:tc>
          <w:tcPr>
            <w:tcW w:w="6285" w:type="dxa"/>
          </w:tcPr>
          <w:p w:rsidR="00B80979" w:rsidRPr="00CD3382" w:rsidRDefault="00CF37F1" w:rsidP="00B809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CD3382" w:rsidRDefault="00CF37F1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1110503513000</w:t>
            </w:r>
          </w:p>
        </w:tc>
        <w:tc>
          <w:tcPr>
            <w:tcW w:w="6285" w:type="dxa"/>
          </w:tcPr>
          <w:p w:rsidR="00B80979" w:rsidRPr="00CD3382" w:rsidRDefault="00CF37F1" w:rsidP="00B809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CD3382" w:rsidRDefault="00CF37F1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11109045130000120</w:t>
            </w:r>
          </w:p>
        </w:tc>
        <w:tc>
          <w:tcPr>
            <w:tcW w:w="6285" w:type="dxa"/>
          </w:tcPr>
          <w:p w:rsidR="00B80979" w:rsidRPr="00CD3382" w:rsidRDefault="00CF37F1" w:rsidP="00B809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CD3382" w:rsidRDefault="00CF37F1" w:rsidP="00CF37F1">
            <w:pPr>
              <w:tabs>
                <w:tab w:val="left" w:pos="1008"/>
                <w:tab w:val="center" w:pos="12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11302995100000130</w:t>
            </w:r>
          </w:p>
        </w:tc>
        <w:tc>
          <w:tcPr>
            <w:tcW w:w="6285" w:type="dxa"/>
          </w:tcPr>
          <w:p w:rsidR="00B80979" w:rsidRPr="00CD3382" w:rsidRDefault="00CF37F1" w:rsidP="00B809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Прочие доходы от компенсации затрат бюджетов сельских поселений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CD3382" w:rsidRDefault="00705E3B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11402053130000410</w:t>
            </w:r>
          </w:p>
        </w:tc>
        <w:tc>
          <w:tcPr>
            <w:tcW w:w="6285" w:type="dxa"/>
          </w:tcPr>
          <w:p w:rsidR="00B80979" w:rsidRPr="00CD3382" w:rsidRDefault="00CF37F1" w:rsidP="00B809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B80979" w:rsidRDefault="000E0155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11406013130000430</w:t>
            </w:r>
          </w:p>
        </w:tc>
        <w:tc>
          <w:tcPr>
            <w:tcW w:w="6285" w:type="dxa"/>
          </w:tcPr>
          <w:p w:rsidR="00B80979" w:rsidRPr="00CD3382" w:rsidRDefault="00705E3B" w:rsidP="00B809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CD3382" w:rsidRDefault="000E0155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11413090130000410</w:t>
            </w:r>
          </w:p>
        </w:tc>
        <w:tc>
          <w:tcPr>
            <w:tcW w:w="6285" w:type="dxa"/>
          </w:tcPr>
          <w:tbl>
            <w:tblPr>
              <w:tblW w:w="7077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7057"/>
              <w:gridCol w:w="20"/>
            </w:tblGrid>
            <w:tr w:rsidR="00B80979" w:rsidRPr="00CD3382" w:rsidTr="00B11A2B">
              <w:tc>
                <w:tcPr>
                  <w:tcW w:w="7057" w:type="dxa"/>
                  <w:hideMark/>
                </w:tcPr>
                <w:p w:rsidR="00B80979" w:rsidRPr="00CD3382" w:rsidRDefault="00B80979" w:rsidP="00B80979">
                  <w:pPr>
                    <w:wordWrap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" w:type="dxa"/>
                  <w:vAlign w:val="center"/>
                  <w:hideMark/>
                </w:tcPr>
                <w:p w:rsidR="00B80979" w:rsidRPr="00CD3382" w:rsidRDefault="00B80979" w:rsidP="00B8097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80979" w:rsidRPr="00CD3382" w:rsidRDefault="000E0155" w:rsidP="00B80979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Доходы от приватизации имущества, находящегося в собственности городских поселений, в части приватизации нефинансовых активов имущества казны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CD3382" w:rsidRDefault="000E0155" w:rsidP="000E0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11602020020000140</w:t>
            </w:r>
          </w:p>
        </w:tc>
        <w:tc>
          <w:tcPr>
            <w:tcW w:w="6285" w:type="dxa"/>
          </w:tcPr>
          <w:p w:rsidR="00B80979" w:rsidRPr="00CD3382" w:rsidRDefault="000E0155" w:rsidP="00B80979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CD3382" w:rsidRDefault="000E0155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11607010130000140</w:t>
            </w:r>
          </w:p>
        </w:tc>
        <w:tc>
          <w:tcPr>
            <w:tcW w:w="6285" w:type="dxa"/>
          </w:tcPr>
          <w:p w:rsidR="00B80979" w:rsidRPr="00CD3382" w:rsidRDefault="000E0155" w:rsidP="00B80979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80979">
              <w:rPr>
                <w:rFonts w:ascii="Calibri" w:eastAsia="Times New Roman" w:hAnsi="Calibri" w:cs="Calibri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  <w:proofErr w:type="gramEnd"/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CD3382" w:rsidRDefault="000E0155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116070901000140</w:t>
            </w:r>
          </w:p>
        </w:tc>
        <w:tc>
          <w:tcPr>
            <w:tcW w:w="6285" w:type="dxa"/>
          </w:tcPr>
          <w:p w:rsidR="00B80979" w:rsidRPr="00CD3382" w:rsidRDefault="000E0155" w:rsidP="00B80979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CD3382" w:rsidRDefault="000E0155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11610032130000</w:t>
            </w:r>
          </w:p>
        </w:tc>
        <w:tc>
          <w:tcPr>
            <w:tcW w:w="6285" w:type="dxa"/>
          </w:tcPr>
          <w:p w:rsidR="00B80979" w:rsidRPr="00CD3382" w:rsidRDefault="000E0155" w:rsidP="00B80979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Прочее возмещение ущерба, причиненного муниципальному имуществу городского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CD3382" w:rsidRDefault="000E0155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11705050100000180</w:t>
            </w:r>
          </w:p>
        </w:tc>
        <w:tc>
          <w:tcPr>
            <w:tcW w:w="6285" w:type="dxa"/>
          </w:tcPr>
          <w:p w:rsidR="00B80979" w:rsidRPr="00CD3382" w:rsidRDefault="000E0155" w:rsidP="00B80979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802</w:t>
            </w:r>
          </w:p>
        </w:tc>
        <w:tc>
          <w:tcPr>
            <w:tcW w:w="2632" w:type="dxa"/>
          </w:tcPr>
          <w:p w:rsidR="00B80979" w:rsidRPr="00CD3382" w:rsidRDefault="000E0155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1170505013000</w:t>
            </w:r>
          </w:p>
        </w:tc>
        <w:tc>
          <w:tcPr>
            <w:tcW w:w="6285" w:type="dxa"/>
          </w:tcPr>
          <w:p w:rsidR="00B80979" w:rsidRPr="00CD3382" w:rsidRDefault="000E0155" w:rsidP="00B80979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Прочие неналоговые доходы бюджетов городских поселений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CD3382" w:rsidRDefault="000E0155" w:rsidP="000E0155">
            <w:pPr>
              <w:tabs>
                <w:tab w:val="left" w:pos="216"/>
                <w:tab w:val="center" w:pos="12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B80979">
              <w:rPr>
                <w:rFonts w:ascii="Calibri" w:eastAsia="Times New Roman" w:hAnsi="Calibri" w:cs="Calibri"/>
                <w:lang w:eastAsia="ru-RU"/>
              </w:rPr>
              <w:t>117140301000</w:t>
            </w:r>
          </w:p>
        </w:tc>
        <w:tc>
          <w:tcPr>
            <w:tcW w:w="6285" w:type="dxa"/>
          </w:tcPr>
          <w:p w:rsidR="00B80979" w:rsidRPr="00CD3382" w:rsidRDefault="000E0155" w:rsidP="00B80979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Средства самообложения граждан, зачисляемые в бюджеты сельских поселений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CD3382" w:rsidRDefault="000E0155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2021500110000</w:t>
            </w:r>
          </w:p>
        </w:tc>
        <w:tc>
          <w:tcPr>
            <w:tcW w:w="6285" w:type="dxa"/>
          </w:tcPr>
          <w:p w:rsidR="00B80979" w:rsidRPr="00CD3382" w:rsidRDefault="000E0155" w:rsidP="00B80979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 xml:space="preserve">Дотации бюджетам сельских поселений на выравнивание бюджетной обеспеченности из бюджета субъекта Российской </w:t>
            </w:r>
            <w:r w:rsidRPr="00B80979">
              <w:rPr>
                <w:rFonts w:ascii="Calibri" w:eastAsia="Times New Roman" w:hAnsi="Calibri" w:cs="Calibri"/>
                <w:lang w:eastAsia="ru-RU"/>
              </w:rPr>
              <w:lastRenderedPageBreak/>
              <w:t>Федерации</w:t>
            </w:r>
          </w:p>
        </w:tc>
      </w:tr>
      <w:tr w:rsidR="000E0155" w:rsidRPr="00CD3382" w:rsidTr="00177289">
        <w:tc>
          <w:tcPr>
            <w:tcW w:w="993" w:type="dxa"/>
          </w:tcPr>
          <w:p w:rsidR="000E0155" w:rsidRDefault="000E0155" w:rsidP="000E0155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802</w:t>
            </w:r>
          </w:p>
        </w:tc>
        <w:tc>
          <w:tcPr>
            <w:tcW w:w="2632" w:type="dxa"/>
            <w:vAlign w:val="bottom"/>
          </w:tcPr>
          <w:p w:rsidR="000E0155" w:rsidRPr="00B80979" w:rsidRDefault="000E0155" w:rsidP="000E015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20215001130000150</w:t>
            </w:r>
          </w:p>
        </w:tc>
        <w:tc>
          <w:tcPr>
            <w:tcW w:w="6285" w:type="dxa"/>
          </w:tcPr>
          <w:p w:rsidR="000E0155" w:rsidRPr="00CD3382" w:rsidRDefault="000E0155" w:rsidP="000E0155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Дотации бюджетам городских поселений на выравнивание бюджетной обеспеченности из бюджета субъекта Российской Федерации</w:t>
            </w:r>
          </w:p>
        </w:tc>
      </w:tr>
      <w:tr w:rsidR="000E0155" w:rsidRPr="00CD3382" w:rsidTr="00C10EBA">
        <w:tc>
          <w:tcPr>
            <w:tcW w:w="993" w:type="dxa"/>
          </w:tcPr>
          <w:p w:rsidR="000E0155" w:rsidRDefault="000E0155" w:rsidP="000E0155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0E0155" w:rsidRPr="00CD3382" w:rsidRDefault="009A5FC6" w:rsidP="009A5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20219999130000150</w:t>
            </w:r>
          </w:p>
        </w:tc>
        <w:tc>
          <w:tcPr>
            <w:tcW w:w="6285" w:type="dxa"/>
          </w:tcPr>
          <w:p w:rsidR="000E0155" w:rsidRPr="00CD3382" w:rsidRDefault="000E0155" w:rsidP="000E0155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Прочие дотации бюджетам сельских поселений</w:t>
            </w:r>
          </w:p>
        </w:tc>
      </w:tr>
      <w:tr w:rsidR="000E0155" w:rsidRPr="00CD3382" w:rsidTr="00C10EBA">
        <w:tc>
          <w:tcPr>
            <w:tcW w:w="993" w:type="dxa"/>
          </w:tcPr>
          <w:p w:rsidR="000E0155" w:rsidRDefault="000E0155" w:rsidP="000E0155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0E0155" w:rsidRPr="00CD3382" w:rsidRDefault="009A5FC6" w:rsidP="000E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20225453130000150</w:t>
            </w:r>
          </w:p>
        </w:tc>
        <w:tc>
          <w:tcPr>
            <w:tcW w:w="6285" w:type="dxa"/>
          </w:tcPr>
          <w:p w:rsidR="000E0155" w:rsidRPr="00CD3382" w:rsidRDefault="009A5FC6" w:rsidP="000E0155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Субсидии бюджетам городских поселений на создание виртуальных концертных залов</w:t>
            </w:r>
          </w:p>
        </w:tc>
      </w:tr>
      <w:tr w:rsidR="000E0155" w:rsidRPr="00CD3382" w:rsidTr="00C10EBA">
        <w:tc>
          <w:tcPr>
            <w:tcW w:w="993" w:type="dxa"/>
          </w:tcPr>
          <w:p w:rsidR="000E0155" w:rsidRDefault="000E0155" w:rsidP="000E0155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0E0155" w:rsidRPr="00CD3382" w:rsidRDefault="009A5FC6" w:rsidP="000E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20225467130000150</w:t>
            </w:r>
          </w:p>
        </w:tc>
        <w:tc>
          <w:tcPr>
            <w:tcW w:w="6285" w:type="dxa"/>
          </w:tcPr>
          <w:p w:rsidR="000E0155" w:rsidRPr="00CD3382" w:rsidRDefault="009A5FC6" w:rsidP="000E0155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Субсидии бюджетам городских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0E0155" w:rsidRPr="00CD3382" w:rsidTr="00C10EBA">
        <w:tc>
          <w:tcPr>
            <w:tcW w:w="993" w:type="dxa"/>
          </w:tcPr>
          <w:p w:rsidR="000E0155" w:rsidRDefault="000E0155" w:rsidP="000E0155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0E0155" w:rsidRPr="00CD3382" w:rsidRDefault="009A5FC6" w:rsidP="000E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20225497130000150</w:t>
            </w:r>
          </w:p>
        </w:tc>
        <w:tc>
          <w:tcPr>
            <w:tcW w:w="6285" w:type="dxa"/>
          </w:tcPr>
          <w:p w:rsidR="000E0155" w:rsidRPr="00CD3382" w:rsidRDefault="009A5FC6" w:rsidP="000E0155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Субсидии бюджетам городских поселений на реализацию мероприятий по обеспечению жильем молодых семей</w:t>
            </w:r>
          </w:p>
        </w:tc>
      </w:tr>
      <w:tr w:rsidR="000E0155" w:rsidRPr="00CD3382" w:rsidTr="00C10EBA">
        <w:tc>
          <w:tcPr>
            <w:tcW w:w="993" w:type="dxa"/>
          </w:tcPr>
          <w:p w:rsidR="000E0155" w:rsidRDefault="000E0155" w:rsidP="000E0155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0E0155" w:rsidRPr="00CD3382" w:rsidRDefault="009A5FC6" w:rsidP="000E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20225505100000150</w:t>
            </w:r>
          </w:p>
        </w:tc>
        <w:tc>
          <w:tcPr>
            <w:tcW w:w="6285" w:type="dxa"/>
          </w:tcPr>
          <w:tbl>
            <w:tblPr>
              <w:tblW w:w="6935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6915"/>
              <w:gridCol w:w="20"/>
            </w:tblGrid>
            <w:tr w:rsidR="000E0155" w:rsidRPr="00CD3382" w:rsidTr="00B11A2B">
              <w:tc>
                <w:tcPr>
                  <w:tcW w:w="6915" w:type="dxa"/>
                  <w:hideMark/>
                </w:tcPr>
                <w:p w:rsidR="000E0155" w:rsidRPr="00CD3382" w:rsidRDefault="000E0155" w:rsidP="000E0155">
                  <w:pPr>
                    <w:wordWrap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" w:type="dxa"/>
                  <w:vAlign w:val="center"/>
                  <w:hideMark/>
                </w:tcPr>
                <w:p w:rsidR="000E0155" w:rsidRPr="00CD3382" w:rsidRDefault="000E0155" w:rsidP="000E01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0E0155" w:rsidRPr="00CD3382" w:rsidRDefault="009A5FC6" w:rsidP="000E01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 xml:space="preserve">Субсидии бюджетам сельских поселений на реализацию </w:t>
            </w:r>
            <w:proofErr w:type="gramStart"/>
            <w:r w:rsidRPr="00B80979">
              <w:rPr>
                <w:rFonts w:ascii="Calibri" w:eastAsia="Times New Roman" w:hAnsi="Calibri" w:cs="Calibri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B80979">
              <w:rPr>
                <w:rFonts w:ascii="Calibri" w:eastAsia="Times New Roman" w:hAnsi="Calibri" w:cs="Calibri"/>
                <w:lang w:eastAsia="ru-RU"/>
              </w:rPr>
              <w:t xml:space="preserve"> Федерации, входящих в состав Дальневосточного федерального округа</w:t>
            </w:r>
          </w:p>
        </w:tc>
      </w:tr>
      <w:tr w:rsidR="000E0155" w:rsidRPr="00CD3382" w:rsidTr="00C10EBA">
        <w:trPr>
          <w:trHeight w:val="1024"/>
        </w:trPr>
        <w:tc>
          <w:tcPr>
            <w:tcW w:w="993" w:type="dxa"/>
          </w:tcPr>
          <w:p w:rsidR="000E0155" w:rsidRDefault="000E0155" w:rsidP="000E0155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0E0155" w:rsidRPr="00CD3382" w:rsidRDefault="009A5FC6" w:rsidP="000E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20225505130000150</w:t>
            </w:r>
          </w:p>
        </w:tc>
        <w:tc>
          <w:tcPr>
            <w:tcW w:w="6285" w:type="dxa"/>
          </w:tcPr>
          <w:p w:rsidR="000E0155" w:rsidRPr="00CD3382" w:rsidRDefault="009A5FC6" w:rsidP="000E0155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 xml:space="preserve">Субсидии бюджетам городских поселений на реализацию </w:t>
            </w:r>
            <w:proofErr w:type="gramStart"/>
            <w:r w:rsidRPr="00B80979">
              <w:rPr>
                <w:rFonts w:ascii="Calibri" w:eastAsia="Times New Roman" w:hAnsi="Calibri" w:cs="Calibri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B80979">
              <w:rPr>
                <w:rFonts w:ascii="Calibri" w:eastAsia="Times New Roman" w:hAnsi="Calibri" w:cs="Calibri"/>
                <w:lang w:eastAsia="ru-RU"/>
              </w:rPr>
              <w:t xml:space="preserve"> Федерации, входящих в состав Дальневосточного федерального округа</w:t>
            </w:r>
          </w:p>
        </w:tc>
      </w:tr>
      <w:tr w:rsidR="000E0155" w:rsidRPr="00CD3382" w:rsidTr="00C10EBA">
        <w:trPr>
          <w:trHeight w:val="659"/>
        </w:trPr>
        <w:tc>
          <w:tcPr>
            <w:tcW w:w="993" w:type="dxa"/>
          </w:tcPr>
          <w:p w:rsidR="000E0155" w:rsidRDefault="000E0155" w:rsidP="000E0155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0E0155" w:rsidRPr="00CD3382" w:rsidRDefault="009A5FC6" w:rsidP="009A5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20225513100000150</w:t>
            </w:r>
          </w:p>
        </w:tc>
        <w:tc>
          <w:tcPr>
            <w:tcW w:w="6285" w:type="dxa"/>
          </w:tcPr>
          <w:p w:rsidR="000E0155" w:rsidRPr="00CD3382" w:rsidRDefault="009A5FC6" w:rsidP="000E0155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 xml:space="preserve">Субсидии бюджетам сельских поселений на развитие сети учреждений </w:t>
            </w:r>
            <w:proofErr w:type="spellStart"/>
            <w:r w:rsidRPr="00B80979">
              <w:rPr>
                <w:rFonts w:ascii="Calibri" w:eastAsia="Times New Roman" w:hAnsi="Calibri" w:cs="Calibri"/>
                <w:lang w:eastAsia="ru-RU"/>
              </w:rPr>
              <w:t>культурно-досугового</w:t>
            </w:r>
            <w:proofErr w:type="spellEnd"/>
            <w:r w:rsidRPr="00B80979">
              <w:rPr>
                <w:rFonts w:ascii="Calibri" w:eastAsia="Times New Roman" w:hAnsi="Calibri" w:cs="Calibri"/>
                <w:lang w:eastAsia="ru-RU"/>
              </w:rPr>
              <w:t xml:space="preserve"> типа</w:t>
            </w:r>
          </w:p>
        </w:tc>
      </w:tr>
      <w:tr w:rsidR="00AD0291" w:rsidRPr="00CD3382" w:rsidTr="00C10EBA">
        <w:trPr>
          <w:trHeight w:val="659"/>
        </w:trPr>
        <w:tc>
          <w:tcPr>
            <w:tcW w:w="993" w:type="dxa"/>
          </w:tcPr>
          <w:p w:rsidR="00AD0291" w:rsidRDefault="00AD0291" w:rsidP="00AD0291">
            <w:r w:rsidRPr="00316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AD0291" w:rsidRDefault="00AD0291" w:rsidP="00AD0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20225555130000150</w:t>
            </w:r>
          </w:p>
        </w:tc>
        <w:tc>
          <w:tcPr>
            <w:tcW w:w="6285" w:type="dxa"/>
          </w:tcPr>
          <w:p w:rsidR="00AD0291" w:rsidRDefault="00AD0291" w:rsidP="00AD0291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</w:tr>
      <w:tr w:rsidR="00AD0291" w:rsidRPr="00CD3382" w:rsidTr="00C10EBA">
        <w:trPr>
          <w:trHeight w:val="659"/>
        </w:trPr>
        <w:tc>
          <w:tcPr>
            <w:tcW w:w="993" w:type="dxa"/>
          </w:tcPr>
          <w:p w:rsidR="00AD0291" w:rsidRDefault="00AD0291" w:rsidP="00AD0291">
            <w:r w:rsidRPr="00316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AD0291" w:rsidRDefault="00AD0291" w:rsidP="00AD0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202255761000001</w:t>
            </w:r>
          </w:p>
        </w:tc>
        <w:tc>
          <w:tcPr>
            <w:tcW w:w="6285" w:type="dxa"/>
          </w:tcPr>
          <w:p w:rsidR="00AD0291" w:rsidRDefault="00AD0291" w:rsidP="00AD0291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</w:tr>
      <w:tr w:rsidR="00AD0291" w:rsidRPr="00CD3382" w:rsidTr="00C10EBA">
        <w:trPr>
          <w:trHeight w:val="659"/>
        </w:trPr>
        <w:tc>
          <w:tcPr>
            <w:tcW w:w="993" w:type="dxa"/>
          </w:tcPr>
          <w:p w:rsidR="00AD0291" w:rsidRDefault="00AD0291" w:rsidP="00AD0291">
            <w:r w:rsidRPr="00316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AD0291" w:rsidRDefault="00173DCF" w:rsidP="00AD0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20225599100000150</w:t>
            </w:r>
          </w:p>
        </w:tc>
        <w:tc>
          <w:tcPr>
            <w:tcW w:w="6285" w:type="dxa"/>
          </w:tcPr>
          <w:p w:rsidR="00AD0291" w:rsidRDefault="00173DCF" w:rsidP="00AD0291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Субсидии бюджетам сельских поселений на подготовку проектов межевания земельных участков и на проведение кадастровых работ</w:t>
            </w:r>
          </w:p>
        </w:tc>
      </w:tr>
      <w:tr w:rsidR="00AD0291" w:rsidRPr="00CD3382" w:rsidTr="00C10EBA">
        <w:trPr>
          <w:trHeight w:val="659"/>
        </w:trPr>
        <w:tc>
          <w:tcPr>
            <w:tcW w:w="993" w:type="dxa"/>
          </w:tcPr>
          <w:p w:rsidR="00AD0291" w:rsidRDefault="00AD0291" w:rsidP="00AD0291">
            <w:r w:rsidRPr="00316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AD0291" w:rsidRDefault="00173DCF" w:rsidP="00AD0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20229999100000150</w:t>
            </w:r>
          </w:p>
        </w:tc>
        <w:tc>
          <w:tcPr>
            <w:tcW w:w="6285" w:type="dxa"/>
          </w:tcPr>
          <w:p w:rsidR="00AD0291" w:rsidRDefault="00173DCF" w:rsidP="00AD0291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Прочие субсидии бюджетам сельских поселений</w:t>
            </w:r>
          </w:p>
        </w:tc>
      </w:tr>
      <w:tr w:rsidR="00AD0291" w:rsidRPr="00CD3382" w:rsidTr="00C10EBA">
        <w:trPr>
          <w:trHeight w:val="659"/>
        </w:trPr>
        <w:tc>
          <w:tcPr>
            <w:tcW w:w="993" w:type="dxa"/>
          </w:tcPr>
          <w:p w:rsidR="00AD0291" w:rsidRDefault="00AD0291" w:rsidP="00AD0291">
            <w:r w:rsidRPr="00316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AD0291" w:rsidRDefault="00173DCF" w:rsidP="00AD0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20229999130000150</w:t>
            </w:r>
          </w:p>
        </w:tc>
        <w:tc>
          <w:tcPr>
            <w:tcW w:w="6285" w:type="dxa"/>
          </w:tcPr>
          <w:p w:rsidR="00AD0291" w:rsidRDefault="00173DCF" w:rsidP="00AD0291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Прочие субсидии бюджетам городских поселений</w:t>
            </w:r>
          </w:p>
        </w:tc>
      </w:tr>
      <w:tr w:rsidR="00173DCF" w:rsidRPr="00CD3382" w:rsidTr="00C10EBA">
        <w:trPr>
          <w:trHeight w:val="659"/>
        </w:trPr>
        <w:tc>
          <w:tcPr>
            <w:tcW w:w="993" w:type="dxa"/>
          </w:tcPr>
          <w:p w:rsidR="00173DCF" w:rsidRDefault="00173DCF" w:rsidP="00173DCF">
            <w:r w:rsidRPr="00316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173DCF" w:rsidRPr="00B80979" w:rsidRDefault="00173DCF" w:rsidP="00173D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20230024100000150</w:t>
            </w:r>
          </w:p>
        </w:tc>
        <w:tc>
          <w:tcPr>
            <w:tcW w:w="6285" w:type="dxa"/>
          </w:tcPr>
          <w:p w:rsidR="00173DCF" w:rsidRPr="00B80979" w:rsidRDefault="00173DCF" w:rsidP="00173DCF">
            <w:pPr>
              <w:wordWrap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173DCF" w:rsidRPr="00CD3382" w:rsidTr="00C10EBA">
        <w:trPr>
          <w:trHeight w:val="659"/>
        </w:trPr>
        <w:tc>
          <w:tcPr>
            <w:tcW w:w="993" w:type="dxa"/>
          </w:tcPr>
          <w:p w:rsidR="00173DCF" w:rsidRDefault="00173DCF" w:rsidP="00173DCF">
            <w:r w:rsidRPr="00316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173DCF" w:rsidRPr="00B80979" w:rsidRDefault="00173DCF" w:rsidP="00173D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20230024130000150</w:t>
            </w:r>
          </w:p>
        </w:tc>
        <w:tc>
          <w:tcPr>
            <w:tcW w:w="6285" w:type="dxa"/>
          </w:tcPr>
          <w:p w:rsidR="00173DCF" w:rsidRPr="00B80979" w:rsidRDefault="00173DCF" w:rsidP="00173DCF">
            <w:pPr>
              <w:wordWrap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</w:tr>
      <w:tr w:rsidR="00173DCF" w:rsidRPr="00CD3382" w:rsidTr="00C10EBA">
        <w:trPr>
          <w:trHeight w:val="659"/>
        </w:trPr>
        <w:tc>
          <w:tcPr>
            <w:tcW w:w="993" w:type="dxa"/>
          </w:tcPr>
          <w:p w:rsidR="00173DCF" w:rsidRDefault="00173DCF" w:rsidP="00173DCF">
            <w:r w:rsidRPr="00316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173DCF" w:rsidRPr="00B80979" w:rsidRDefault="00173DCF" w:rsidP="00173D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20235118100000150</w:t>
            </w:r>
          </w:p>
        </w:tc>
        <w:tc>
          <w:tcPr>
            <w:tcW w:w="6285" w:type="dxa"/>
          </w:tcPr>
          <w:p w:rsidR="00173DCF" w:rsidRPr="00B80979" w:rsidRDefault="00173DCF" w:rsidP="00173DCF">
            <w:pPr>
              <w:wordWrap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173DCF" w:rsidRPr="00CD3382" w:rsidTr="00C10EBA">
        <w:trPr>
          <w:trHeight w:val="659"/>
        </w:trPr>
        <w:tc>
          <w:tcPr>
            <w:tcW w:w="993" w:type="dxa"/>
          </w:tcPr>
          <w:p w:rsidR="00173DCF" w:rsidRDefault="00173DCF" w:rsidP="00173DCF">
            <w:r w:rsidRPr="00316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173DCF" w:rsidRPr="00B80979" w:rsidRDefault="00173DCF" w:rsidP="00173D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20235118130000150</w:t>
            </w:r>
          </w:p>
        </w:tc>
        <w:tc>
          <w:tcPr>
            <w:tcW w:w="6285" w:type="dxa"/>
          </w:tcPr>
          <w:p w:rsidR="00173DCF" w:rsidRPr="00B80979" w:rsidRDefault="00173DCF" w:rsidP="00173DCF">
            <w:pPr>
              <w:wordWrap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Субвенции бюджетам городских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173DCF" w:rsidRPr="00CD3382" w:rsidTr="00C3314D">
        <w:trPr>
          <w:trHeight w:val="659"/>
        </w:trPr>
        <w:tc>
          <w:tcPr>
            <w:tcW w:w="993" w:type="dxa"/>
          </w:tcPr>
          <w:p w:rsidR="00173DCF" w:rsidRDefault="00173DCF" w:rsidP="00173DCF">
            <w:r w:rsidRPr="00316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  <w:vAlign w:val="bottom"/>
          </w:tcPr>
          <w:p w:rsidR="00173DCF" w:rsidRPr="00B80979" w:rsidRDefault="00173DCF" w:rsidP="00173D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20240014100000150</w:t>
            </w:r>
          </w:p>
        </w:tc>
        <w:tc>
          <w:tcPr>
            <w:tcW w:w="6285" w:type="dxa"/>
          </w:tcPr>
          <w:p w:rsidR="00173DCF" w:rsidRPr="00B80979" w:rsidRDefault="00173DCF" w:rsidP="00173DCF">
            <w:pPr>
              <w:wordWrap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173DCF" w:rsidRPr="00CD3382" w:rsidTr="00C10EBA">
        <w:trPr>
          <w:trHeight w:val="659"/>
        </w:trPr>
        <w:tc>
          <w:tcPr>
            <w:tcW w:w="993" w:type="dxa"/>
          </w:tcPr>
          <w:p w:rsidR="00173DCF" w:rsidRDefault="00173DCF" w:rsidP="00173DCF">
            <w:r w:rsidRPr="00316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802</w:t>
            </w:r>
          </w:p>
        </w:tc>
        <w:tc>
          <w:tcPr>
            <w:tcW w:w="2632" w:type="dxa"/>
          </w:tcPr>
          <w:p w:rsidR="00173DCF" w:rsidRPr="00B80979" w:rsidRDefault="00173DCF" w:rsidP="00173D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20249999100000150</w:t>
            </w:r>
          </w:p>
        </w:tc>
        <w:tc>
          <w:tcPr>
            <w:tcW w:w="6285" w:type="dxa"/>
          </w:tcPr>
          <w:p w:rsidR="00173DCF" w:rsidRPr="00B80979" w:rsidRDefault="00173DCF" w:rsidP="00173DCF">
            <w:pPr>
              <w:tabs>
                <w:tab w:val="left" w:pos="1128"/>
              </w:tabs>
              <w:wordWrap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173DCF" w:rsidRPr="00CD3382" w:rsidTr="00C10EBA">
        <w:trPr>
          <w:trHeight w:val="659"/>
        </w:trPr>
        <w:tc>
          <w:tcPr>
            <w:tcW w:w="993" w:type="dxa"/>
          </w:tcPr>
          <w:p w:rsidR="00173DCF" w:rsidRPr="00316D10" w:rsidRDefault="00173DCF" w:rsidP="00173DC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173DCF" w:rsidRPr="00B80979" w:rsidRDefault="00173DCF" w:rsidP="00173D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20249999130000150</w:t>
            </w:r>
          </w:p>
        </w:tc>
        <w:tc>
          <w:tcPr>
            <w:tcW w:w="6285" w:type="dxa"/>
          </w:tcPr>
          <w:p w:rsidR="00173DCF" w:rsidRPr="00B80979" w:rsidRDefault="00173DCF" w:rsidP="00173DCF">
            <w:pPr>
              <w:tabs>
                <w:tab w:val="left" w:pos="1128"/>
              </w:tabs>
              <w:wordWrap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Прочие межбюджетные трансферты, передаваемые бюджетам городских поселений</w:t>
            </w:r>
            <w:r>
              <w:rPr>
                <w:rFonts w:ascii="Calibri" w:eastAsia="Times New Roman" w:hAnsi="Calibri" w:cs="Calibri"/>
                <w:lang w:eastAsia="ru-RU"/>
              </w:rPr>
              <w:tab/>
            </w:r>
          </w:p>
        </w:tc>
      </w:tr>
      <w:tr w:rsidR="00173DCF" w:rsidRPr="00CD3382" w:rsidTr="00C10EBA">
        <w:trPr>
          <w:trHeight w:val="659"/>
        </w:trPr>
        <w:tc>
          <w:tcPr>
            <w:tcW w:w="993" w:type="dxa"/>
          </w:tcPr>
          <w:p w:rsidR="00173DCF" w:rsidRPr="00316D10" w:rsidRDefault="00173DCF" w:rsidP="00173DC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173DCF" w:rsidRPr="00B80979" w:rsidRDefault="00173DCF" w:rsidP="00173D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20705030100000150</w:t>
            </w:r>
          </w:p>
        </w:tc>
        <w:tc>
          <w:tcPr>
            <w:tcW w:w="6285" w:type="dxa"/>
          </w:tcPr>
          <w:p w:rsidR="00173DCF" w:rsidRDefault="00173DCF" w:rsidP="00173DCF">
            <w:pPr>
              <w:tabs>
                <w:tab w:val="left" w:pos="1128"/>
              </w:tabs>
              <w:wordWrap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Прочие безвозмездные поступления в бюджеты сельских поселений</w:t>
            </w:r>
          </w:p>
        </w:tc>
      </w:tr>
      <w:tr w:rsidR="00173DCF" w:rsidRPr="00CD3382" w:rsidTr="00C10EBA">
        <w:trPr>
          <w:trHeight w:val="659"/>
        </w:trPr>
        <w:tc>
          <w:tcPr>
            <w:tcW w:w="993" w:type="dxa"/>
          </w:tcPr>
          <w:p w:rsidR="00173DCF" w:rsidRPr="00316D10" w:rsidRDefault="00173DCF" w:rsidP="00173DC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173DCF" w:rsidRPr="00B80979" w:rsidRDefault="00173DCF" w:rsidP="00173D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20705030130000150</w:t>
            </w:r>
          </w:p>
        </w:tc>
        <w:tc>
          <w:tcPr>
            <w:tcW w:w="6285" w:type="dxa"/>
          </w:tcPr>
          <w:p w:rsidR="00173DCF" w:rsidRDefault="00173DCF" w:rsidP="00173DCF">
            <w:pPr>
              <w:tabs>
                <w:tab w:val="left" w:pos="1128"/>
              </w:tabs>
              <w:wordWrap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Прочие безвозмездные поступления в бюджеты городских поселений</w:t>
            </w:r>
          </w:p>
        </w:tc>
      </w:tr>
      <w:tr w:rsidR="00173DCF" w:rsidRPr="00CD3382" w:rsidTr="0073552E">
        <w:trPr>
          <w:trHeight w:val="659"/>
        </w:trPr>
        <w:tc>
          <w:tcPr>
            <w:tcW w:w="993" w:type="dxa"/>
          </w:tcPr>
          <w:p w:rsidR="00173DCF" w:rsidRPr="00316D10" w:rsidRDefault="00173DCF" w:rsidP="00173DC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8002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</w:tcPr>
          <w:p w:rsidR="00173DCF" w:rsidRPr="00B80979" w:rsidRDefault="00173DCF" w:rsidP="00173D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21960010100000150</w:t>
            </w:r>
          </w:p>
        </w:tc>
        <w:tc>
          <w:tcPr>
            <w:tcW w:w="6285" w:type="dxa"/>
          </w:tcPr>
          <w:p w:rsidR="00173DCF" w:rsidRDefault="00173DCF" w:rsidP="00173DCF">
            <w:pPr>
              <w:tabs>
                <w:tab w:val="left" w:pos="1128"/>
              </w:tabs>
              <w:wordWrap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173DCF" w:rsidRPr="00CD3382" w:rsidTr="00C10EBA">
        <w:trPr>
          <w:trHeight w:val="659"/>
        </w:trPr>
        <w:tc>
          <w:tcPr>
            <w:tcW w:w="993" w:type="dxa"/>
          </w:tcPr>
          <w:p w:rsidR="00173DCF" w:rsidRDefault="00173DCF" w:rsidP="00173DC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173DCF" w:rsidRPr="00B80979" w:rsidRDefault="00173DCF" w:rsidP="00173D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21960010130000150</w:t>
            </w:r>
          </w:p>
        </w:tc>
        <w:tc>
          <w:tcPr>
            <w:tcW w:w="6285" w:type="dxa"/>
          </w:tcPr>
          <w:p w:rsidR="00173DCF" w:rsidRDefault="00173DCF" w:rsidP="00173DCF">
            <w:pPr>
              <w:tabs>
                <w:tab w:val="left" w:pos="1128"/>
              </w:tabs>
              <w:wordWrap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</w:tr>
    </w:tbl>
    <w:p w:rsidR="00CD3382" w:rsidRPr="00996E4F" w:rsidRDefault="00CD3382" w:rsidP="00CD3382">
      <w:pPr>
        <w:pStyle w:val="a3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p w:rsidR="00CD3382" w:rsidRPr="00996E4F" w:rsidRDefault="00CD3382" w:rsidP="00CD3382">
      <w:pPr>
        <w:pStyle w:val="a3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p w:rsidR="00CD3382" w:rsidRPr="00996E4F" w:rsidRDefault="00CD3382" w:rsidP="00CD3382">
      <w:pPr>
        <w:pStyle w:val="a3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p w:rsidR="00CD3382" w:rsidRPr="00996E4F" w:rsidRDefault="00CD3382" w:rsidP="00CD3382">
      <w:pPr>
        <w:pStyle w:val="a3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p w:rsidR="00CD3382" w:rsidRPr="00996E4F" w:rsidRDefault="00CD3382" w:rsidP="00CD3382">
      <w:pPr>
        <w:pStyle w:val="a3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p w:rsidR="00CD3382" w:rsidRPr="00996E4F" w:rsidRDefault="00CD3382" w:rsidP="00CD3382">
      <w:pPr>
        <w:pStyle w:val="a3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p w:rsidR="00CD3382" w:rsidRPr="00996E4F" w:rsidRDefault="00CD3382" w:rsidP="00CD3382">
      <w:pPr>
        <w:pStyle w:val="a3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p w:rsidR="00CD3382" w:rsidRPr="00996E4F" w:rsidRDefault="00CD3382" w:rsidP="00CD3382">
      <w:pPr>
        <w:pStyle w:val="a3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p w:rsidR="00CD3382" w:rsidRPr="00996E4F" w:rsidRDefault="00CD3382" w:rsidP="00CD3382">
      <w:pPr>
        <w:pStyle w:val="a3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p w:rsidR="00CD3382" w:rsidRDefault="00CD3382" w:rsidP="00CD3382">
      <w:pPr>
        <w:pStyle w:val="a3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p w:rsidR="00CD3382" w:rsidRDefault="00CD3382" w:rsidP="00CD3382">
      <w:pPr>
        <w:pStyle w:val="a3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p w:rsidR="006077E2" w:rsidRDefault="006077E2" w:rsidP="006077E2">
      <w:pPr>
        <w:pStyle w:val="a3"/>
        <w:ind w:left="1069"/>
        <w:jc w:val="right"/>
        <w:rPr>
          <w:rFonts w:ascii="Times New Roman" w:hAnsi="Times New Roman" w:cs="Times New Roman"/>
          <w:sz w:val="28"/>
          <w:szCs w:val="28"/>
        </w:rPr>
      </w:pPr>
    </w:p>
    <w:p w:rsidR="006077E2" w:rsidRPr="006077E2" w:rsidRDefault="006077E2" w:rsidP="006077E2">
      <w:pPr>
        <w:pStyle w:val="a3"/>
        <w:ind w:left="1069"/>
        <w:jc w:val="right"/>
        <w:rPr>
          <w:rFonts w:ascii="Times New Roman" w:hAnsi="Times New Roman" w:cs="Times New Roman"/>
          <w:sz w:val="28"/>
          <w:szCs w:val="28"/>
        </w:rPr>
      </w:pPr>
    </w:p>
    <w:sectPr w:rsidR="006077E2" w:rsidRPr="006077E2" w:rsidSect="00B11A2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C6BC0"/>
    <w:multiLevelType w:val="hybridMultilevel"/>
    <w:tmpl w:val="73609536"/>
    <w:lvl w:ilvl="0" w:tplc="2220AF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0557"/>
    <w:rsid w:val="000033F0"/>
    <w:rsid w:val="0003240E"/>
    <w:rsid w:val="000E0155"/>
    <w:rsid w:val="001466C9"/>
    <w:rsid w:val="00173DCF"/>
    <w:rsid w:val="003573FF"/>
    <w:rsid w:val="004938E1"/>
    <w:rsid w:val="006077E2"/>
    <w:rsid w:val="00640557"/>
    <w:rsid w:val="00705E3B"/>
    <w:rsid w:val="008740DB"/>
    <w:rsid w:val="0098471C"/>
    <w:rsid w:val="00996E4F"/>
    <w:rsid w:val="009A5FC6"/>
    <w:rsid w:val="009E1852"/>
    <w:rsid w:val="00AD0291"/>
    <w:rsid w:val="00B11A2B"/>
    <w:rsid w:val="00B555B8"/>
    <w:rsid w:val="00B80979"/>
    <w:rsid w:val="00C10EBA"/>
    <w:rsid w:val="00C4441B"/>
    <w:rsid w:val="00CD3382"/>
    <w:rsid w:val="00CF37F1"/>
    <w:rsid w:val="00D72FBB"/>
    <w:rsid w:val="00F67E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77E2"/>
    <w:pPr>
      <w:ind w:left="720"/>
      <w:contextualSpacing/>
    </w:pPr>
  </w:style>
  <w:style w:type="paragraph" w:styleId="a4">
    <w:name w:val="No Spacing"/>
    <w:uiPriority w:val="1"/>
    <w:qFormat/>
    <w:rsid w:val="000033F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6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1565</Words>
  <Characters>8925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Викторовна Бабич</dc:creator>
  <cp:lastModifiedBy>Галкино</cp:lastModifiedBy>
  <cp:revision>8</cp:revision>
  <dcterms:created xsi:type="dcterms:W3CDTF">2025-05-30T02:56:00Z</dcterms:created>
  <dcterms:modified xsi:type="dcterms:W3CDTF">2025-07-18T07:03:00Z</dcterms:modified>
</cp:coreProperties>
</file>